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9B6" w:rsidRPr="00306FD2" w:rsidRDefault="005A39B6">
      <w:pPr>
        <w:rPr>
          <w:b/>
        </w:rPr>
      </w:pPr>
      <w:r w:rsidRPr="00306FD2">
        <w:rPr>
          <w:b/>
        </w:rPr>
        <w:t xml:space="preserve">BARNEHAGEN SKAL FREMME LÆRING </w:t>
      </w:r>
    </w:p>
    <w:p w:rsidR="00927E38" w:rsidRDefault="005A39B6">
      <w:r w:rsidRPr="005A39B6">
        <w:t>I barnehagen planlegger vi for et stimulerende miljø som støtter opp om barnas lyst til å leke, utforske, lære og mestre.</w:t>
      </w:r>
    </w:p>
    <w:p w:rsidR="00A662F3" w:rsidRPr="00A662F3" w:rsidRDefault="00A662F3" w:rsidP="00A662F3">
      <w:pPr>
        <w:spacing w:before="100" w:beforeAutospacing="1" w:after="100" w:afterAutospacing="1" w:line="240" w:lineRule="auto"/>
        <w:rPr>
          <w:rFonts w:ascii="Verdana" w:eastAsia="Times New Roman" w:hAnsi="Verdana" w:cs="Times New Roman"/>
          <w:b/>
          <w:noProof w:val="0"/>
          <w:color w:val="000000"/>
          <w:sz w:val="17"/>
          <w:szCs w:val="17"/>
          <w:lang w:eastAsia="nb-NO"/>
        </w:rPr>
      </w:pPr>
      <w:r w:rsidRPr="00A662F3">
        <w:rPr>
          <w:rFonts w:ascii="Verdana" w:eastAsia="Times New Roman" w:hAnsi="Verdana" w:cs="Times New Roman"/>
          <w:b/>
          <w:noProof w:val="0"/>
          <w:color w:val="000000"/>
          <w:sz w:val="17"/>
          <w:szCs w:val="17"/>
          <w:lang w:eastAsia="nb-NO"/>
        </w:rPr>
        <w:t>Samling</w:t>
      </w:r>
      <w:r>
        <w:rPr>
          <w:rFonts w:ascii="Verdana" w:eastAsia="Times New Roman" w:hAnsi="Verdana" w:cs="Times New Roman"/>
          <w:b/>
          <w:noProof w:val="0"/>
          <w:color w:val="000000"/>
          <w:sz w:val="17"/>
          <w:szCs w:val="17"/>
          <w:lang w:eastAsia="nb-NO"/>
        </w:rPr>
        <w:t xml:space="preserve"> som metode og opplevelse</w:t>
      </w:r>
    </w:p>
    <w:p w:rsidR="00A662F3" w:rsidRPr="00A662F3" w:rsidRDefault="00A662F3" w:rsidP="00A662F3">
      <w:pPr>
        <w:spacing w:before="100" w:beforeAutospacing="1" w:after="100" w:afterAutospacing="1" w:line="240" w:lineRule="auto"/>
        <w:ind w:left="360"/>
        <w:rPr>
          <w:rFonts w:ascii="Verdana" w:eastAsia="Times New Roman" w:hAnsi="Verdana" w:cs="Times New Roman"/>
          <w:noProof w:val="0"/>
          <w:color w:val="000000"/>
          <w:sz w:val="17"/>
          <w:szCs w:val="17"/>
          <w:lang w:eastAsia="nb-NO"/>
        </w:rPr>
      </w:pPr>
      <w:r w:rsidRPr="00A662F3">
        <w:rPr>
          <w:rFonts w:ascii="Verdana" w:eastAsia="Times New Roman" w:hAnsi="Verdana" w:cs="Times New Roman"/>
          <w:noProof w:val="0"/>
          <w:color w:val="000000"/>
          <w:sz w:val="17"/>
          <w:szCs w:val="17"/>
          <w:lang w:eastAsia="nb-NO"/>
        </w:rPr>
        <w:t xml:space="preserve">Samlingsstund både avdelingsvis og felles for alle avdelinger er en god arena for formidling og læring. Avdelingene har daglige samlinger men hver avdeling inviterer hele barnehagen til fellessamling en gang i løpet av barnehageåret. Da er det opp til avdelingen å velge innhold. Det er ofte med utgangspunkt i det avdelingen har hatt fokus på i forkant av fellessamlingen eller som introduksjon til nytt tema eller høytid. Det er alltid like kjekt å møtes til fellessamling hvor vi får oppleve og erfare med alle våre sanser. Allsang, skuespill, skyggeteater men også så mye mer. Mulighetene er mange, ikke rart vi alltid gleder oss til samling. </w:t>
      </w:r>
    </w:p>
    <w:tbl>
      <w:tblPr>
        <w:tblStyle w:val="Tabellrutenett"/>
        <w:tblW w:w="0" w:type="auto"/>
        <w:jc w:val="center"/>
        <w:tblLook w:val="04A0" w:firstRow="1" w:lastRow="0" w:firstColumn="1" w:lastColumn="0" w:noHBand="0" w:noVBand="1"/>
      </w:tblPr>
      <w:tblGrid>
        <w:gridCol w:w="4531"/>
      </w:tblGrid>
      <w:tr w:rsidR="00A662F3" w:rsidTr="00A662F3">
        <w:trPr>
          <w:jc w:val="center"/>
        </w:trPr>
        <w:tc>
          <w:tcPr>
            <w:tcW w:w="4531" w:type="dxa"/>
          </w:tcPr>
          <w:p w:rsidR="00A662F3" w:rsidRDefault="00A662F3" w:rsidP="00A662F3">
            <w:pPr>
              <w:spacing w:before="100" w:beforeAutospacing="1" w:after="100" w:afterAutospacing="1"/>
              <w:jc w:val="center"/>
              <w:rPr>
                <w:rFonts w:ascii="Verdana" w:eastAsia="Times New Roman" w:hAnsi="Verdana" w:cs="Times New Roman"/>
                <w:noProof w:val="0"/>
                <w:color w:val="000000"/>
                <w:sz w:val="17"/>
                <w:szCs w:val="17"/>
                <w:lang w:eastAsia="nb-NO"/>
              </w:rPr>
            </w:pPr>
            <w:r>
              <w:drawing>
                <wp:inline distT="0" distB="0" distL="0" distR="0" wp14:anchorId="35B8B31C" wp14:editId="09BC1470">
                  <wp:extent cx="2019300" cy="2019300"/>
                  <wp:effectExtent l="0" t="0" r="0" b="0"/>
                  <wp:docPr id="19" name="Bilde 19"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gen bildebeskrivelse er tilgjenge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c>
      </w:tr>
    </w:tbl>
    <w:p w:rsidR="005A39B6" w:rsidRPr="000B7C2E" w:rsidRDefault="005A39B6" w:rsidP="005A39B6">
      <w:pPr>
        <w:spacing w:before="100" w:beforeAutospacing="1" w:after="100" w:afterAutospacing="1" w:line="240" w:lineRule="auto"/>
        <w:rPr>
          <w:rFonts w:ascii="Verdana" w:eastAsia="Times New Roman" w:hAnsi="Verdana" w:cs="Times New Roman"/>
          <w:b/>
          <w:noProof w:val="0"/>
          <w:color w:val="000000"/>
          <w:sz w:val="17"/>
          <w:szCs w:val="17"/>
          <w:lang w:eastAsia="nb-NO"/>
        </w:rPr>
      </w:pPr>
      <w:r w:rsidRPr="000B7C2E">
        <w:rPr>
          <w:rFonts w:ascii="Verdana" w:eastAsia="Times New Roman" w:hAnsi="Verdana" w:cs="Times New Roman"/>
          <w:b/>
          <w:noProof w:val="0"/>
          <w:color w:val="000000"/>
          <w:sz w:val="17"/>
          <w:szCs w:val="17"/>
          <w:lang w:eastAsia="nb-NO"/>
        </w:rPr>
        <w:t>Tema</w:t>
      </w:r>
      <w:r w:rsidR="000B7C2E" w:rsidRPr="000B7C2E">
        <w:rPr>
          <w:rFonts w:ascii="Verdana" w:eastAsia="Times New Roman" w:hAnsi="Verdana" w:cs="Times New Roman"/>
          <w:b/>
          <w:noProof w:val="0"/>
          <w:color w:val="000000"/>
          <w:sz w:val="17"/>
          <w:szCs w:val="17"/>
          <w:lang w:eastAsia="nb-NO"/>
        </w:rPr>
        <w:t>læring</w:t>
      </w:r>
    </w:p>
    <w:p w:rsidR="0023215C" w:rsidRDefault="005A39B6" w:rsidP="0023215C">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5A39B6">
        <w:rPr>
          <w:rFonts w:ascii="Verdana" w:eastAsia="Times New Roman" w:hAnsi="Verdana" w:cs="Times New Roman"/>
          <w:noProof w:val="0"/>
          <w:color w:val="000000"/>
          <w:sz w:val="17"/>
          <w:szCs w:val="17"/>
          <w:lang w:eastAsia="nb-NO"/>
        </w:rPr>
        <w:t xml:space="preserve">Vi har faste tema gjennom året som samler fokus og læringsprosesser. </w:t>
      </w:r>
      <w:r w:rsidR="000B7C2E">
        <w:rPr>
          <w:rFonts w:ascii="Verdana" w:eastAsia="Times New Roman" w:hAnsi="Verdana" w:cs="Times New Roman"/>
          <w:noProof w:val="0"/>
          <w:color w:val="000000"/>
          <w:sz w:val="17"/>
          <w:szCs w:val="17"/>
          <w:lang w:eastAsia="nb-NO"/>
        </w:rPr>
        <w:t>Dette er:</w:t>
      </w:r>
      <w:r w:rsidR="0023215C">
        <w:rPr>
          <w:rFonts w:ascii="Verdana" w:eastAsia="Times New Roman" w:hAnsi="Verdana" w:cs="Times New Roman"/>
          <w:noProof w:val="0"/>
          <w:color w:val="000000"/>
          <w:sz w:val="17"/>
          <w:szCs w:val="17"/>
          <w:lang w:eastAsia="nb-NO"/>
        </w:rPr>
        <w:t xml:space="preserve"> </w:t>
      </w:r>
    </w:p>
    <w:p w:rsidR="0023215C" w:rsidRPr="0023215C" w:rsidRDefault="005A39B6" w:rsidP="0023215C">
      <w:pPr>
        <w:spacing w:before="100" w:beforeAutospacing="1" w:after="100" w:afterAutospacing="1" w:line="240" w:lineRule="auto"/>
        <w:rPr>
          <w:rFonts w:ascii="Verdana" w:eastAsia="Times New Roman" w:hAnsi="Verdana" w:cs="Times New Roman"/>
          <w:noProof w:val="0"/>
          <w:color w:val="000000"/>
          <w:sz w:val="17"/>
          <w:szCs w:val="17"/>
          <w:lang w:eastAsia="nn-NO"/>
        </w:rPr>
      </w:pPr>
      <w:r w:rsidRPr="005A39B6">
        <w:rPr>
          <w:rFonts w:ascii="Verdana" w:eastAsia="Times New Roman" w:hAnsi="Verdana" w:cs="Times New Roman"/>
          <w:noProof w:val="0"/>
          <w:color w:val="000000"/>
          <w:sz w:val="17"/>
          <w:szCs w:val="17"/>
          <w:lang w:eastAsia="nb-NO"/>
        </w:rPr>
        <w:t xml:space="preserve">Hvert år i uke 38 jobber vi med </w:t>
      </w:r>
      <w:r w:rsidRPr="00306FD2">
        <w:rPr>
          <w:rFonts w:ascii="Verdana" w:eastAsia="Times New Roman" w:hAnsi="Verdana" w:cs="Times New Roman"/>
          <w:b/>
          <w:noProof w:val="0"/>
          <w:color w:val="000000"/>
          <w:sz w:val="17"/>
          <w:szCs w:val="17"/>
          <w:lang w:eastAsia="nb-NO"/>
        </w:rPr>
        <w:t>brannvern</w:t>
      </w:r>
      <w:r w:rsidRPr="005A39B6">
        <w:rPr>
          <w:rFonts w:ascii="Verdana" w:eastAsia="Times New Roman" w:hAnsi="Verdana" w:cs="Times New Roman"/>
          <w:noProof w:val="0"/>
          <w:color w:val="000000"/>
          <w:sz w:val="17"/>
          <w:szCs w:val="17"/>
          <w:lang w:eastAsia="nb-NO"/>
        </w:rPr>
        <w:t xml:space="preserve">. Da er det den nasjonale brannvernuken. Vi har to brannøvelser </w:t>
      </w:r>
      <w:r w:rsidR="000B7C2E">
        <w:rPr>
          <w:rFonts w:ascii="Verdana" w:eastAsia="Times New Roman" w:hAnsi="Verdana" w:cs="Times New Roman"/>
          <w:noProof w:val="0"/>
          <w:color w:val="000000"/>
          <w:sz w:val="17"/>
          <w:szCs w:val="17"/>
          <w:lang w:eastAsia="nb-NO"/>
        </w:rPr>
        <w:t>i løpet av året, første denne u</w:t>
      </w:r>
      <w:r w:rsidRPr="005A39B6">
        <w:rPr>
          <w:rFonts w:ascii="Verdana" w:eastAsia="Times New Roman" w:hAnsi="Verdana" w:cs="Times New Roman"/>
          <w:noProof w:val="0"/>
          <w:color w:val="000000"/>
          <w:sz w:val="17"/>
          <w:szCs w:val="17"/>
          <w:lang w:eastAsia="nb-NO"/>
        </w:rPr>
        <w:t xml:space="preserve">ken. </w:t>
      </w:r>
      <w:r w:rsidR="000B7C2E">
        <w:rPr>
          <w:rFonts w:ascii="Verdana" w:eastAsia="Times New Roman" w:hAnsi="Verdana" w:cs="Times New Roman"/>
          <w:noProof w:val="0"/>
          <w:color w:val="000000"/>
          <w:sz w:val="17"/>
          <w:szCs w:val="17"/>
          <w:lang w:eastAsia="nb-NO"/>
        </w:rPr>
        <w:t xml:space="preserve">Gjennom temauken blir </w:t>
      </w:r>
      <w:r w:rsidRPr="005A39B6">
        <w:rPr>
          <w:rFonts w:ascii="Verdana" w:eastAsia="Times New Roman" w:hAnsi="Verdana" w:cs="Times New Roman"/>
          <w:noProof w:val="0"/>
          <w:color w:val="000000"/>
          <w:sz w:val="17"/>
          <w:szCs w:val="17"/>
          <w:lang w:eastAsia="nb-NO"/>
        </w:rPr>
        <w:t xml:space="preserve">barna først forberedt </w:t>
      </w:r>
      <w:r w:rsidR="000B7C2E">
        <w:rPr>
          <w:rFonts w:ascii="Verdana" w:eastAsia="Times New Roman" w:hAnsi="Verdana" w:cs="Times New Roman"/>
          <w:noProof w:val="0"/>
          <w:color w:val="000000"/>
          <w:sz w:val="17"/>
          <w:szCs w:val="17"/>
          <w:lang w:eastAsia="nb-NO"/>
        </w:rPr>
        <w:t xml:space="preserve">på </w:t>
      </w:r>
      <w:r w:rsidRPr="005A39B6">
        <w:rPr>
          <w:rFonts w:ascii="Verdana" w:eastAsia="Times New Roman" w:hAnsi="Verdana" w:cs="Times New Roman"/>
          <w:noProof w:val="0"/>
          <w:color w:val="000000"/>
          <w:sz w:val="17"/>
          <w:szCs w:val="17"/>
          <w:lang w:eastAsia="nb-NO"/>
        </w:rPr>
        <w:t xml:space="preserve">hva som kommer til å skje og </w:t>
      </w:r>
      <w:r w:rsidR="000B7C2E">
        <w:rPr>
          <w:rFonts w:ascii="Verdana" w:eastAsia="Times New Roman" w:hAnsi="Verdana" w:cs="Times New Roman"/>
          <w:noProof w:val="0"/>
          <w:color w:val="000000"/>
          <w:sz w:val="17"/>
          <w:szCs w:val="17"/>
          <w:lang w:eastAsia="nb-NO"/>
        </w:rPr>
        <w:t xml:space="preserve">hvorfor. </w:t>
      </w:r>
      <w:r w:rsidRPr="005A39B6">
        <w:rPr>
          <w:rFonts w:ascii="Verdana" w:eastAsia="Times New Roman" w:hAnsi="Verdana" w:cs="Times New Roman"/>
          <w:noProof w:val="0"/>
          <w:color w:val="000000"/>
          <w:sz w:val="17"/>
          <w:szCs w:val="17"/>
          <w:lang w:eastAsia="nb-NO"/>
        </w:rPr>
        <w:t xml:space="preserve"> Så får de prøvd seg på slik det vil være hvis brannalarmen plutselig ringer </w:t>
      </w:r>
      <w:r w:rsidR="000B7C2E">
        <w:rPr>
          <w:rFonts w:ascii="Verdana" w:eastAsia="Times New Roman" w:hAnsi="Verdana" w:cs="Times New Roman"/>
          <w:noProof w:val="0"/>
          <w:color w:val="000000"/>
          <w:sz w:val="17"/>
          <w:szCs w:val="17"/>
          <w:lang w:eastAsia="nb-NO"/>
        </w:rPr>
        <w:t xml:space="preserve">og alle må ut. </w:t>
      </w:r>
      <w:r w:rsidRPr="005A39B6">
        <w:rPr>
          <w:rFonts w:ascii="Verdana" w:eastAsia="Times New Roman" w:hAnsi="Verdana" w:cs="Times New Roman"/>
          <w:noProof w:val="0"/>
          <w:color w:val="000000"/>
          <w:sz w:val="17"/>
          <w:szCs w:val="17"/>
          <w:lang w:eastAsia="nb-NO"/>
        </w:rPr>
        <w:t>Barna vil da få viktig kunnskap om rutiner i en sånn situasjon. Dette er kunnskap som kan gi gode holdninger og viktig kunnskap å ta med seg videre i livet.</w:t>
      </w:r>
      <w:r w:rsidR="000B7C2E" w:rsidRPr="000B7C2E">
        <w:rPr>
          <w:rFonts w:ascii="Verdana" w:eastAsia="Times New Roman" w:hAnsi="Verdana" w:cs="Times New Roman"/>
          <w:noProof w:val="0"/>
          <w:color w:val="000000"/>
          <w:sz w:val="17"/>
          <w:szCs w:val="17"/>
          <w:lang w:eastAsia="nb-NO"/>
        </w:rPr>
        <w:t xml:space="preserve"> </w:t>
      </w:r>
      <w:r w:rsidR="000B7C2E" w:rsidRPr="005A39B6">
        <w:rPr>
          <w:rFonts w:ascii="Verdana" w:eastAsia="Times New Roman" w:hAnsi="Verdana" w:cs="Times New Roman"/>
          <w:noProof w:val="0"/>
          <w:color w:val="000000"/>
          <w:sz w:val="17"/>
          <w:szCs w:val="17"/>
          <w:lang w:eastAsia="nb-NO"/>
        </w:rPr>
        <w:t xml:space="preserve">Vi følger opplegg </w:t>
      </w:r>
      <w:r w:rsidR="000B7C2E">
        <w:rPr>
          <w:rFonts w:ascii="Verdana" w:eastAsia="Times New Roman" w:hAnsi="Verdana" w:cs="Times New Roman"/>
          <w:noProof w:val="0"/>
          <w:color w:val="000000"/>
          <w:sz w:val="17"/>
          <w:szCs w:val="17"/>
          <w:lang w:eastAsia="nb-NO"/>
        </w:rPr>
        <w:t xml:space="preserve">fra </w:t>
      </w:r>
      <w:r w:rsidR="000B7C2E" w:rsidRPr="005A39B6">
        <w:rPr>
          <w:rFonts w:ascii="Verdana" w:eastAsia="Times New Roman" w:hAnsi="Verdana" w:cs="Times New Roman"/>
          <w:noProof w:val="0"/>
          <w:color w:val="000000"/>
          <w:sz w:val="17"/>
          <w:szCs w:val="17"/>
          <w:lang w:eastAsia="nb-NO"/>
        </w:rPr>
        <w:t xml:space="preserve">Norsk brannvernforening og Brann-bamsen </w:t>
      </w:r>
      <w:proofErr w:type="spellStart"/>
      <w:r w:rsidR="000B7C2E" w:rsidRPr="005A39B6">
        <w:rPr>
          <w:rFonts w:ascii="Verdana" w:eastAsia="Times New Roman" w:hAnsi="Verdana" w:cs="Times New Roman"/>
          <w:noProof w:val="0"/>
          <w:color w:val="000000"/>
          <w:sz w:val="17"/>
          <w:szCs w:val="17"/>
          <w:lang w:eastAsia="nb-NO"/>
        </w:rPr>
        <w:t>Bjørnis</w:t>
      </w:r>
      <w:proofErr w:type="spellEnd"/>
      <w:r w:rsidR="000B7C2E" w:rsidRPr="005A39B6">
        <w:rPr>
          <w:rFonts w:ascii="Verdana" w:eastAsia="Times New Roman" w:hAnsi="Verdana" w:cs="Times New Roman"/>
          <w:noProof w:val="0"/>
          <w:color w:val="000000"/>
          <w:sz w:val="17"/>
          <w:szCs w:val="17"/>
          <w:lang w:eastAsia="nb-NO"/>
        </w:rPr>
        <w:t xml:space="preserve">. Vi legger </w:t>
      </w:r>
      <w:proofErr w:type="spellStart"/>
      <w:r w:rsidR="000B7C2E" w:rsidRPr="005A39B6">
        <w:rPr>
          <w:rFonts w:ascii="Verdana" w:eastAsia="Times New Roman" w:hAnsi="Verdana" w:cs="Times New Roman"/>
          <w:noProof w:val="0"/>
          <w:color w:val="000000"/>
          <w:sz w:val="17"/>
          <w:szCs w:val="17"/>
          <w:lang w:eastAsia="nb-NO"/>
        </w:rPr>
        <w:t>tilrette</w:t>
      </w:r>
      <w:proofErr w:type="spellEnd"/>
      <w:r w:rsidR="000B7C2E" w:rsidRPr="005A39B6">
        <w:rPr>
          <w:rFonts w:ascii="Verdana" w:eastAsia="Times New Roman" w:hAnsi="Verdana" w:cs="Times New Roman"/>
          <w:noProof w:val="0"/>
          <w:color w:val="000000"/>
          <w:sz w:val="17"/>
          <w:szCs w:val="17"/>
          <w:lang w:eastAsia="nb-NO"/>
        </w:rPr>
        <w:t xml:space="preserve"> for temalek som utgangspunkt for læring. Vi bruker konkreter som lekebrannbiler, røykvarslere, brann-</w:t>
      </w:r>
      <w:proofErr w:type="spellStart"/>
      <w:r w:rsidR="000B7C2E" w:rsidRPr="005A39B6">
        <w:rPr>
          <w:rFonts w:ascii="Verdana" w:eastAsia="Times New Roman" w:hAnsi="Verdana" w:cs="Times New Roman"/>
          <w:noProof w:val="0"/>
          <w:color w:val="000000"/>
          <w:sz w:val="17"/>
          <w:szCs w:val="17"/>
          <w:lang w:eastAsia="nb-NO"/>
        </w:rPr>
        <w:t>slukningsappareter</w:t>
      </w:r>
      <w:proofErr w:type="spellEnd"/>
      <w:r w:rsidR="000B7C2E" w:rsidRPr="005A39B6">
        <w:rPr>
          <w:rFonts w:ascii="Verdana" w:eastAsia="Times New Roman" w:hAnsi="Verdana" w:cs="Times New Roman"/>
          <w:noProof w:val="0"/>
          <w:color w:val="000000"/>
          <w:sz w:val="17"/>
          <w:szCs w:val="17"/>
          <w:lang w:eastAsia="nb-NO"/>
        </w:rPr>
        <w:t xml:space="preserve"> og branntepper. Vi tester også eget utstyr som de store brannslangene vi har montert i barnehagen</w:t>
      </w:r>
      <w:r w:rsidR="000B7C2E">
        <w:rPr>
          <w:rFonts w:ascii="Verdana" w:eastAsia="Times New Roman" w:hAnsi="Verdana" w:cs="Times New Roman"/>
          <w:noProof w:val="0"/>
          <w:color w:val="000000"/>
          <w:sz w:val="17"/>
          <w:szCs w:val="17"/>
          <w:lang w:eastAsia="nb-NO"/>
        </w:rPr>
        <w:t xml:space="preserve">. I tillegg </w:t>
      </w:r>
      <w:r w:rsidR="000B7C2E" w:rsidRPr="005A39B6">
        <w:rPr>
          <w:rFonts w:ascii="Verdana" w:eastAsia="Times New Roman" w:hAnsi="Verdana" w:cs="Times New Roman"/>
          <w:noProof w:val="0"/>
          <w:color w:val="000000"/>
          <w:sz w:val="17"/>
          <w:szCs w:val="17"/>
          <w:lang w:eastAsia="nb-NO"/>
        </w:rPr>
        <w:t xml:space="preserve">lager </w:t>
      </w:r>
      <w:r w:rsidR="000B7C2E">
        <w:rPr>
          <w:rFonts w:ascii="Verdana" w:eastAsia="Times New Roman" w:hAnsi="Verdana" w:cs="Times New Roman"/>
          <w:noProof w:val="0"/>
          <w:color w:val="000000"/>
          <w:sz w:val="17"/>
          <w:szCs w:val="17"/>
          <w:lang w:eastAsia="nb-NO"/>
        </w:rPr>
        <w:t xml:space="preserve">vi </w:t>
      </w:r>
      <w:r w:rsidR="000B7C2E" w:rsidRPr="005A39B6">
        <w:rPr>
          <w:rFonts w:ascii="Verdana" w:eastAsia="Times New Roman" w:hAnsi="Verdana" w:cs="Times New Roman"/>
          <w:noProof w:val="0"/>
          <w:color w:val="000000"/>
          <w:sz w:val="17"/>
          <w:szCs w:val="17"/>
          <w:lang w:eastAsia="nb-NO"/>
        </w:rPr>
        <w:t>bål i Trollstuen</w:t>
      </w:r>
      <w:r w:rsidR="000B7C2E">
        <w:rPr>
          <w:rFonts w:ascii="Verdana" w:eastAsia="Times New Roman" w:hAnsi="Verdana" w:cs="Times New Roman"/>
          <w:noProof w:val="0"/>
          <w:color w:val="000000"/>
          <w:sz w:val="17"/>
          <w:szCs w:val="17"/>
          <w:lang w:eastAsia="nb-NO"/>
        </w:rPr>
        <w:t>s grue</w:t>
      </w:r>
      <w:r w:rsidR="000B7C2E" w:rsidRPr="005A39B6">
        <w:rPr>
          <w:rFonts w:ascii="Verdana" w:eastAsia="Times New Roman" w:hAnsi="Verdana" w:cs="Times New Roman"/>
          <w:noProof w:val="0"/>
          <w:color w:val="000000"/>
          <w:sz w:val="17"/>
          <w:szCs w:val="17"/>
          <w:lang w:eastAsia="nb-NO"/>
        </w:rPr>
        <w:t xml:space="preserve"> og ser hvordan forskjellige ting brenner. Dette viser hvor forsiktig vi må være rundt bålet og når vi </w:t>
      </w:r>
      <w:proofErr w:type="spellStart"/>
      <w:r w:rsidR="000B7C2E">
        <w:rPr>
          <w:rFonts w:ascii="Verdana" w:eastAsia="Times New Roman" w:hAnsi="Verdana" w:cs="Times New Roman"/>
          <w:noProof w:val="0"/>
          <w:color w:val="000000"/>
          <w:sz w:val="17"/>
          <w:szCs w:val="17"/>
          <w:lang w:eastAsia="nb-NO"/>
        </w:rPr>
        <w:t>evt</w:t>
      </w:r>
      <w:proofErr w:type="spellEnd"/>
      <w:r w:rsidR="000B7C2E">
        <w:rPr>
          <w:rFonts w:ascii="Verdana" w:eastAsia="Times New Roman" w:hAnsi="Verdana" w:cs="Times New Roman"/>
          <w:noProof w:val="0"/>
          <w:color w:val="000000"/>
          <w:sz w:val="17"/>
          <w:szCs w:val="17"/>
          <w:lang w:eastAsia="nb-NO"/>
        </w:rPr>
        <w:t xml:space="preserve"> er i nærheten av flamme som et stearinlys. </w:t>
      </w:r>
      <w:r w:rsidR="000B7C2E" w:rsidRPr="005A39B6">
        <w:rPr>
          <w:rFonts w:ascii="Verdana" w:eastAsia="Times New Roman" w:hAnsi="Verdana" w:cs="Times New Roman"/>
          <w:noProof w:val="0"/>
          <w:color w:val="000000"/>
          <w:sz w:val="17"/>
          <w:szCs w:val="17"/>
          <w:lang w:eastAsia="nb-NO"/>
        </w:rPr>
        <w:t>Klær tar gjerne fort fyr.</w:t>
      </w:r>
      <w:r w:rsidR="000B7C2E">
        <w:rPr>
          <w:rFonts w:ascii="Verdana" w:eastAsia="Times New Roman" w:hAnsi="Verdana" w:cs="Times New Roman"/>
          <w:noProof w:val="0"/>
          <w:color w:val="000000"/>
          <w:sz w:val="17"/>
          <w:szCs w:val="17"/>
          <w:lang w:eastAsia="nb-NO"/>
        </w:rPr>
        <w:t xml:space="preserve"> Førskolebarna besøker også brannstasjonen. </w:t>
      </w:r>
      <w:r w:rsidR="0023215C" w:rsidRPr="0023215C">
        <w:rPr>
          <w:rFonts w:ascii="Verdana" w:eastAsia="Times New Roman" w:hAnsi="Verdana" w:cs="Times New Roman"/>
          <w:noProof w:val="0"/>
          <w:color w:val="000000"/>
          <w:sz w:val="17"/>
          <w:szCs w:val="17"/>
          <w:lang w:eastAsia="nn-NO"/>
        </w:rPr>
        <w:t> I tilknytning til brannvernuken foregår også en opplæring / repetisjon med personalets kompetanse på brannforebyggende arbeid. Sist men ikke minst service og gjennomgang av ventilasjon, brannutstyr og varslingssystemer. Vi tar brannvern på alvor!</w:t>
      </w:r>
    </w:p>
    <w:p w:rsidR="000B7C2E" w:rsidRDefault="005A39B6" w:rsidP="0023215C">
      <w:pPr>
        <w:shd w:val="clear" w:color="auto" w:fill="FFFFFF"/>
        <w:spacing w:before="100" w:beforeAutospacing="1" w:after="100" w:afterAutospacing="1" w:line="240" w:lineRule="auto"/>
        <w:jc w:val="center"/>
        <w:rPr>
          <w:rFonts w:ascii="Verdana" w:eastAsia="Times New Roman" w:hAnsi="Verdana" w:cs="Times New Roman"/>
          <w:noProof w:val="0"/>
          <w:color w:val="000000"/>
          <w:sz w:val="17"/>
          <w:szCs w:val="17"/>
          <w:lang w:eastAsia="nb-NO"/>
        </w:rPr>
      </w:pPr>
      <w:r w:rsidRPr="005A39B6">
        <w:rPr>
          <w:rFonts w:ascii="Verdana" w:eastAsia="Times New Roman" w:hAnsi="Verdana" w:cs="Times New Roman"/>
          <w:color w:val="000000"/>
          <w:sz w:val="17"/>
          <w:szCs w:val="17"/>
          <w:lang w:eastAsia="nb-NO"/>
        </w:rPr>
        <w:drawing>
          <wp:inline distT="0" distB="0" distL="0" distR="0">
            <wp:extent cx="1685925" cy="1685925"/>
            <wp:effectExtent l="0" t="0" r="9525" b="9525"/>
            <wp:docPr id="1" name="Bilde 1" descr="https://app.kidplan.com/Picture/RenderResizedImage/a9e65f0a-77ca-4839-8a2f-b2035f47b84c?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kidplan.com/Picture/RenderResizedImage/a9e65f0a-77ca-4839-8a2f-b2035f47b84c?size=f600x4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bookmarkStart w:id="0" w:name="_GoBack"/>
      <w:bookmarkEnd w:id="0"/>
    </w:p>
    <w:p w:rsidR="000B7C2E" w:rsidRPr="00306FD2" w:rsidRDefault="000B7C2E" w:rsidP="000B7C2E">
      <w:pPr>
        <w:spacing w:before="100" w:beforeAutospacing="1" w:after="100" w:afterAutospacing="1" w:line="240" w:lineRule="auto"/>
        <w:rPr>
          <w:rFonts w:ascii="Verdana" w:eastAsia="Times New Roman" w:hAnsi="Verdana" w:cs="Times New Roman"/>
          <w:b/>
          <w:noProof w:val="0"/>
          <w:color w:val="000000"/>
          <w:sz w:val="17"/>
          <w:szCs w:val="17"/>
          <w:lang w:eastAsia="nb-NO"/>
        </w:rPr>
      </w:pPr>
      <w:r w:rsidRPr="000B7C2E">
        <w:rPr>
          <w:rFonts w:ascii="Verdana" w:eastAsia="Times New Roman" w:hAnsi="Verdana" w:cs="Times New Roman"/>
          <w:b/>
          <w:noProof w:val="0"/>
          <w:color w:val="000000"/>
          <w:sz w:val="17"/>
          <w:szCs w:val="17"/>
          <w:lang w:eastAsia="nb-NO"/>
        </w:rPr>
        <w:lastRenderedPageBreak/>
        <w:t>Høsttakkefest</w:t>
      </w:r>
      <w:r w:rsidR="00306FD2">
        <w:rPr>
          <w:rFonts w:ascii="Verdana" w:eastAsia="Times New Roman" w:hAnsi="Verdana" w:cs="Times New Roman"/>
          <w:b/>
          <w:noProof w:val="0"/>
          <w:color w:val="000000"/>
          <w:sz w:val="17"/>
          <w:szCs w:val="17"/>
          <w:lang w:eastAsia="nb-NO"/>
        </w:rPr>
        <w:t xml:space="preserve"> </w:t>
      </w:r>
      <w:r w:rsidR="00306FD2">
        <w:rPr>
          <w:rFonts w:ascii="Verdana" w:eastAsia="Times New Roman" w:hAnsi="Verdana" w:cs="Times New Roman"/>
          <w:noProof w:val="0"/>
          <w:color w:val="000000"/>
          <w:sz w:val="17"/>
          <w:szCs w:val="17"/>
          <w:lang w:eastAsia="nb-NO"/>
        </w:rPr>
        <w:t>Barna følger prosessen med å så</w:t>
      </w:r>
      <w:r>
        <w:rPr>
          <w:rFonts w:ascii="Verdana" w:eastAsia="Times New Roman" w:hAnsi="Verdana" w:cs="Times New Roman"/>
          <w:noProof w:val="0"/>
          <w:color w:val="000000"/>
          <w:sz w:val="17"/>
          <w:szCs w:val="17"/>
          <w:lang w:eastAsia="nb-NO"/>
        </w:rPr>
        <w:t xml:space="preserve"> og høste poteter i barnehagen. Dette gir barna kunnskap om matproduksjon</w:t>
      </w:r>
      <w:r w:rsidR="00F05920">
        <w:rPr>
          <w:rFonts w:ascii="Verdana" w:eastAsia="Times New Roman" w:hAnsi="Verdana" w:cs="Times New Roman"/>
          <w:noProof w:val="0"/>
          <w:color w:val="000000"/>
          <w:sz w:val="17"/>
          <w:szCs w:val="17"/>
          <w:lang w:eastAsia="nb-NO"/>
        </w:rPr>
        <w:t>, matens opprinnelse og veien fra mat til måltid. Vi lager lapskaus og andre potetretter av potetene vi høster.</w:t>
      </w:r>
      <w:r w:rsidR="00306FD2">
        <w:rPr>
          <w:rFonts w:ascii="Verdana" w:eastAsia="Times New Roman" w:hAnsi="Verdana" w:cs="Times New Roman"/>
          <w:noProof w:val="0"/>
          <w:color w:val="000000"/>
          <w:sz w:val="17"/>
          <w:szCs w:val="17"/>
          <w:lang w:eastAsia="nb-NO"/>
        </w:rPr>
        <w:t xml:space="preserve"> </w:t>
      </w:r>
      <w:r w:rsidR="001F3A6C">
        <w:rPr>
          <w:rFonts w:ascii="Verdana" w:eastAsia="Times New Roman" w:hAnsi="Verdana" w:cs="Times New Roman"/>
          <w:noProof w:val="0"/>
          <w:color w:val="000000"/>
          <w:sz w:val="17"/>
          <w:szCs w:val="17"/>
          <w:lang w:eastAsia="nb-NO"/>
        </w:rPr>
        <w:t xml:space="preserve">Barnehagen har egne </w:t>
      </w:r>
      <w:proofErr w:type="spellStart"/>
      <w:r w:rsidR="001F3A6C">
        <w:rPr>
          <w:rFonts w:ascii="Verdana" w:eastAsia="Times New Roman" w:hAnsi="Verdana" w:cs="Times New Roman"/>
          <w:noProof w:val="0"/>
          <w:color w:val="000000"/>
          <w:sz w:val="17"/>
          <w:szCs w:val="17"/>
          <w:lang w:eastAsia="nb-NO"/>
        </w:rPr>
        <w:t>såkasser</w:t>
      </w:r>
      <w:proofErr w:type="spellEnd"/>
      <w:r w:rsidR="001F3A6C">
        <w:rPr>
          <w:rFonts w:ascii="Verdana" w:eastAsia="Times New Roman" w:hAnsi="Verdana" w:cs="Times New Roman"/>
          <w:noProof w:val="0"/>
          <w:color w:val="000000"/>
          <w:sz w:val="17"/>
          <w:szCs w:val="17"/>
          <w:lang w:eastAsia="nb-NO"/>
        </w:rPr>
        <w:t xml:space="preserve"> på uteområdet.</w:t>
      </w:r>
    </w:p>
    <w:tbl>
      <w:tblPr>
        <w:tblStyle w:val="Tabellrutenett"/>
        <w:tblW w:w="0" w:type="auto"/>
        <w:tblLook w:val="04A0" w:firstRow="1" w:lastRow="0" w:firstColumn="1" w:lastColumn="0" w:noHBand="0" w:noVBand="1"/>
      </w:tblPr>
      <w:tblGrid>
        <w:gridCol w:w="2964"/>
        <w:gridCol w:w="3238"/>
        <w:gridCol w:w="2423"/>
      </w:tblGrid>
      <w:tr w:rsidR="009B03B5" w:rsidTr="00306FD2">
        <w:trPr>
          <w:trHeight w:val="1608"/>
        </w:trPr>
        <w:tc>
          <w:tcPr>
            <w:tcW w:w="2964" w:type="dxa"/>
          </w:tcPr>
          <w:p w:rsidR="00F05920" w:rsidRDefault="00F05920" w:rsidP="00F05920">
            <w:pPr>
              <w:spacing w:before="100" w:beforeAutospacing="1" w:after="100" w:afterAutospacing="1"/>
              <w:jc w:val="center"/>
              <w:rPr>
                <w:rFonts w:ascii="Verdana" w:eastAsia="Times New Roman" w:hAnsi="Verdana" w:cs="Times New Roman"/>
                <w:noProof w:val="0"/>
                <w:color w:val="000000"/>
                <w:sz w:val="17"/>
                <w:szCs w:val="17"/>
                <w:lang w:eastAsia="nb-NO"/>
              </w:rPr>
            </w:pPr>
            <w:r>
              <w:drawing>
                <wp:inline distT="0" distB="0" distL="0" distR="0" wp14:anchorId="42D3AB41" wp14:editId="4D5DB7CD">
                  <wp:extent cx="988219" cy="1317625"/>
                  <wp:effectExtent l="0" t="0" r="2540" b="0"/>
                  <wp:docPr id="2" name="Bilde 2"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 bildebeskrivelse er tilgjengel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2932" cy="1323909"/>
                          </a:xfrm>
                          <a:prstGeom prst="rect">
                            <a:avLst/>
                          </a:prstGeom>
                          <a:noFill/>
                          <a:ln>
                            <a:noFill/>
                          </a:ln>
                        </pic:spPr>
                      </pic:pic>
                    </a:graphicData>
                  </a:graphic>
                </wp:inline>
              </w:drawing>
            </w:r>
          </w:p>
        </w:tc>
        <w:tc>
          <w:tcPr>
            <w:tcW w:w="3238" w:type="dxa"/>
          </w:tcPr>
          <w:p w:rsidR="00F05920" w:rsidRDefault="00F35918" w:rsidP="00F05920">
            <w:pPr>
              <w:spacing w:before="100" w:beforeAutospacing="1" w:after="100" w:afterAutospacing="1"/>
              <w:jc w:val="center"/>
              <w:rPr>
                <w:rFonts w:ascii="Verdana" w:eastAsia="Times New Roman" w:hAnsi="Verdana" w:cs="Times New Roman"/>
                <w:noProof w:val="0"/>
                <w:color w:val="000000"/>
                <w:sz w:val="17"/>
                <w:szCs w:val="17"/>
                <w:lang w:eastAsia="nb-NO"/>
              </w:rPr>
            </w:pPr>
            <w:r>
              <w:t xml:space="preserve"> </w:t>
            </w:r>
            <w:r>
              <w:drawing>
                <wp:inline distT="0" distB="0" distL="0" distR="0" wp14:anchorId="081F2C18" wp14:editId="29B1F0D4">
                  <wp:extent cx="962025" cy="1282700"/>
                  <wp:effectExtent l="0" t="0" r="9525" b="0"/>
                  <wp:docPr id="12" name="Bilde 12"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gen bildebeskrivelse er tilgjengel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118" cy="1286824"/>
                          </a:xfrm>
                          <a:prstGeom prst="rect">
                            <a:avLst/>
                          </a:prstGeom>
                          <a:noFill/>
                          <a:ln>
                            <a:noFill/>
                          </a:ln>
                        </pic:spPr>
                      </pic:pic>
                    </a:graphicData>
                  </a:graphic>
                </wp:inline>
              </w:drawing>
            </w:r>
          </w:p>
        </w:tc>
        <w:tc>
          <w:tcPr>
            <w:tcW w:w="2423" w:type="dxa"/>
          </w:tcPr>
          <w:p w:rsidR="00F05920" w:rsidRDefault="009B03B5" w:rsidP="00F05920">
            <w:pPr>
              <w:spacing w:before="100" w:beforeAutospacing="1" w:after="100" w:afterAutospacing="1"/>
              <w:jc w:val="center"/>
            </w:pPr>
            <w:r>
              <w:drawing>
                <wp:inline distT="0" distB="0" distL="0" distR="0" wp14:anchorId="2E0440A2" wp14:editId="020E316F">
                  <wp:extent cx="942975" cy="1257300"/>
                  <wp:effectExtent l="0" t="0" r="9525" b="0"/>
                  <wp:docPr id="14" name="Bilde 14"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gen bildebeskrivelse er tilgjengel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037" cy="1257383"/>
                          </a:xfrm>
                          <a:prstGeom prst="rect">
                            <a:avLst/>
                          </a:prstGeom>
                          <a:noFill/>
                          <a:ln>
                            <a:noFill/>
                          </a:ln>
                        </pic:spPr>
                      </pic:pic>
                    </a:graphicData>
                  </a:graphic>
                </wp:inline>
              </w:drawing>
            </w:r>
          </w:p>
        </w:tc>
      </w:tr>
    </w:tbl>
    <w:p w:rsidR="009B03B5" w:rsidRDefault="009B03B5" w:rsidP="005A39B6">
      <w:pPr>
        <w:spacing w:before="100" w:beforeAutospacing="1" w:after="100" w:afterAutospacing="1" w:line="240" w:lineRule="auto"/>
        <w:rPr>
          <w:rFonts w:ascii="Verdana" w:eastAsia="Times New Roman" w:hAnsi="Verdana" w:cs="Times New Roman"/>
          <w:b/>
          <w:noProof w:val="0"/>
          <w:color w:val="000000"/>
          <w:sz w:val="17"/>
          <w:szCs w:val="17"/>
          <w:lang w:eastAsia="nb-NO"/>
        </w:rPr>
      </w:pPr>
    </w:p>
    <w:p w:rsidR="00306FD2" w:rsidRDefault="00911D87"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 xml:space="preserve">Vår barnehage er en </w:t>
      </w:r>
      <w:r w:rsidRPr="00A662F3">
        <w:rPr>
          <w:rFonts w:ascii="Verdana" w:eastAsia="Times New Roman" w:hAnsi="Verdana" w:cs="Times New Roman"/>
          <w:b/>
          <w:noProof w:val="0"/>
          <w:color w:val="000000"/>
          <w:sz w:val="17"/>
          <w:szCs w:val="17"/>
          <w:lang w:eastAsia="nb-NO"/>
        </w:rPr>
        <w:t>trafikksikker barnehage</w:t>
      </w:r>
      <w:r>
        <w:rPr>
          <w:rFonts w:ascii="Verdana" w:eastAsia="Times New Roman" w:hAnsi="Verdana" w:cs="Times New Roman"/>
          <w:noProof w:val="0"/>
          <w:color w:val="000000"/>
          <w:sz w:val="17"/>
          <w:szCs w:val="17"/>
          <w:lang w:eastAsia="nb-NO"/>
        </w:rPr>
        <w:t xml:space="preserve">. </w:t>
      </w:r>
      <w:r w:rsidR="00306FD2">
        <w:rPr>
          <w:rFonts w:ascii="Verdana" w:eastAsia="Times New Roman" w:hAnsi="Verdana" w:cs="Times New Roman"/>
          <w:noProof w:val="0"/>
          <w:color w:val="000000"/>
          <w:sz w:val="17"/>
          <w:szCs w:val="17"/>
          <w:lang w:eastAsia="nb-NO"/>
        </w:rPr>
        <w:t xml:space="preserve">Gjennom hele året er avdelingene på tur for å gjøre </w:t>
      </w:r>
      <w:r>
        <w:rPr>
          <w:rFonts w:ascii="Verdana" w:eastAsia="Times New Roman" w:hAnsi="Verdana" w:cs="Times New Roman"/>
          <w:noProof w:val="0"/>
          <w:color w:val="000000"/>
          <w:sz w:val="17"/>
          <w:szCs w:val="17"/>
          <w:lang w:eastAsia="nb-NO"/>
        </w:rPr>
        <w:t xml:space="preserve">barna </w:t>
      </w:r>
      <w:r w:rsidR="00306FD2">
        <w:rPr>
          <w:rFonts w:ascii="Verdana" w:eastAsia="Times New Roman" w:hAnsi="Verdana" w:cs="Times New Roman"/>
          <w:noProof w:val="0"/>
          <w:color w:val="000000"/>
          <w:sz w:val="17"/>
          <w:szCs w:val="17"/>
          <w:lang w:eastAsia="nb-NO"/>
        </w:rPr>
        <w:t>kjent med eget nærmiljø og samfunnet utenfor barnehagen. Viktig fokus og læring er hvordan vi kan ferdes trygt</w:t>
      </w:r>
      <w:r>
        <w:rPr>
          <w:rFonts w:ascii="Verdana" w:eastAsia="Times New Roman" w:hAnsi="Verdana" w:cs="Times New Roman"/>
          <w:noProof w:val="0"/>
          <w:color w:val="000000"/>
          <w:sz w:val="17"/>
          <w:szCs w:val="17"/>
          <w:lang w:eastAsia="nb-NO"/>
        </w:rPr>
        <w:t xml:space="preserve"> som fotgjengere</w:t>
      </w:r>
      <w:r w:rsidR="00306FD2">
        <w:rPr>
          <w:rFonts w:ascii="Verdana" w:eastAsia="Times New Roman" w:hAnsi="Verdana" w:cs="Times New Roman"/>
          <w:noProof w:val="0"/>
          <w:color w:val="000000"/>
          <w:sz w:val="17"/>
          <w:szCs w:val="17"/>
          <w:lang w:eastAsia="nb-NO"/>
        </w:rPr>
        <w:t>. Kjennskap til fotgjengeres</w:t>
      </w:r>
      <w:r>
        <w:rPr>
          <w:rFonts w:ascii="Verdana" w:eastAsia="Times New Roman" w:hAnsi="Verdana" w:cs="Times New Roman"/>
          <w:noProof w:val="0"/>
          <w:color w:val="000000"/>
          <w:sz w:val="17"/>
          <w:szCs w:val="17"/>
          <w:lang w:eastAsia="nb-NO"/>
        </w:rPr>
        <w:t xml:space="preserve"> trafikkregler, bruke sansene og være fokusert og kjent med bruk av bilbelte, refleks og sykkelhjelm.</w:t>
      </w:r>
      <w:r w:rsidR="00306FD2">
        <w:rPr>
          <w:rFonts w:ascii="Verdana" w:eastAsia="Times New Roman" w:hAnsi="Verdana" w:cs="Times New Roman"/>
          <w:noProof w:val="0"/>
          <w:color w:val="000000"/>
          <w:sz w:val="17"/>
          <w:szCs w:val="17"/>
          <w:lang w:eastAsia="nb-NO"/>
        </w:rPr>
        <w:t xml:space="preserve"> forhåndsregler og ferdsel for å ivareta egen sikkerhet er viktig kunnskap</w:t>
      </w:r>
      <w:r>
        <w:rPr>
          <w:rFonts w:ascii="Verdana" w:eastAsia="Times New Roman" w:hAnsi="Verdana" w:cs="Times New Roman"/>
          <w:noProof w:val="0"/>
          <w:color w:val="000000"/>
          <w:sz w:val="17"/>
          <w:szCs w:val="17"/>
          <w:lang w:eastAsia="nb-NO"/>
        </w:rPr>
        <w:t xml:space="preserve"> som barna vil tilegne seg mer gjennom barnehagetiden</w:t>
      </w:r>
      <w:r w:rsidR="00306FD2">
        <w:rPr>
          <w:rFonts w:ascii="Verdana" w:eastAsia="Times New Roman" w:hAnsi="Verdana" w:cs="Times New Roman"/>
          <w:noProof w:val="0"/>
          <w:color w:val="000000"/>
          <w:sz w:val="17"/>
          <w:szCs w:val="17"/>
          <w:lang w:eastAsia="nb-NO"/>
        </w:rPr>
        <w:t>. Dette øves det på</w:t>
      </w:r>
      <w:r>
        <w:rPr>
          <w:rFonts w:ascii="Verdana" w:eastAsia="Times New Roman" w:hAnsi="Verdana" w:cs="Times New Roman"/>
          <w:noProof w:val="0"/>
          <w:color w:val="000000"/>
          <w:sz w:val="17"/>
          <w:szCs w:val="17"/>
          <w:lang w:eastAsia="nb-NO"/>
        </w:rPr>
        <w:t xml:space="preserve">, </w:t>
      </w:r>
      <w:r w:rsidR="00306FD2">
        <w:rPr>
          <w:rFonts w:ascii="Verdana" w:eastAsia="Times New Roman" w:hAnsi="Verdana" w:cs="Times New Roman"/>
          <w:noProof w:val="0"/>
          <w:color w:val="000000"/>
          <w:sz w:val="17"/>
          <w:szCs w:val="17"/>
          <w:lang w:eastAsia="nb-NO"/>
        </w:rPr>
        <w:t>informeres om</w:t>
      </w:r>
      <w:r>
        <w:rPr>
          <w:rFonts w:ascii="Verdana" w:eastAsia="Times New Roman" w:hAnsi="Verdana" w:cs="Times New Roman"/>
          <w:noProof w:val="0"/>
          <w:color w:val="000000"/>
          <w:sz w:val="17"/>
          <w:szCs w:val="17"/>
          <w:lang w:eastAsia="nb-NO"/>
        </w:rPr>
        <w:t xml:space="preserve"> og blir ivaretatt </w:t>
      </w:r>
      <w:r w:rsidR="00306FD2">
        <w:rPr>
          <w:rFonts w:ascii="Verdana" w:eastAsia="Times New Roman" w:hAnsi="Verdana" w:cs="Times New Roman"/>
          <w:noProof w:val="0"/>
          <w:color w:val="000000"/>
          <w:sz w:val="17"/>
          <w:szCs w:val="17"/>
          <w:lang w:eastAsia="nb-NO"/>
        </w:rPr>
        <w:t>i trygge rammer</w:t>
      </w:r>
      <w:r>
        <w:rPr>
          <w:rFonts w:ascii="Verdana" w:eastAsia="Times New Roman" w:hAnsi="Verdana" w:cs="Times New Roman"/>
          <w:noProof w:val="0"/>
          <w:color w:val="000000"/>
          <w:sz w:val="17"/>
          <w:szCs w:val="17"/>
          <w:lang w:eastAsia="nb-NO"/>
        </w:rPr>
        <w:t xml:space="preserve"> av personalet</w:t>
      </w:r>
      <w:r w:rsidR="00306FD2">
        <w:rPr>
          <w:rFonts w:ascii="Verdana" w:eastAsia="Times New Roman" w:hAnsi="Verdana" w:cs="Times New Roman"/>
          <w:noProof w:val="0"/>
          <w:color w:val="000000"/>
          <w:sz w:val="17"/>
          <w:szCs w:val="17"/>
          <w:lang w:eastAsia="nb-NO"/>
        </w:rPr>
        <w:t>. Barnehagen jobber med tema for å påvirke og ivareta sikkerheten til barna i trafikken</w:t>
      </w:r>
      <w:r>
        <w:rPr>
          <w:rFonts w:ascii="Verdana" w:eastAsia="Times New Roman" w:hAnsi="Verdana" w:cs="Times New Roman"/>
          <w:noProof w:val="0"/>
          <w:color w:val="000000"/>
          <w:sz w:val="17"/>
          <w:szCs w:val="17"/>
          <w:lang w:eastAsia="nb-NO"/>
        </w:rPr>
        <w:t xml:space="preserve"> også</w:t>
      </w:r>
      <w:r w:rsidR="00306FD2">
        <w:rPr>
          <w:rFonts w:ascii="Verdana" w:eastAsia="Times New Roman" w:hAnsi="Verdana" w:cs="Times New Roman"/>
          <w:noProof w:val="0"/>
          <w:color w:val="000000"/>
          <w:sz w:val="17"/>
          <w:szCs w:val="17"/>
          <w:lang w:eastAsia="nb-NO"/>
        </w:rPr>
        <w:t xml:space="preserve"> i et større perspektiv</w:t>
      </w:r>
      <w:r>
        <w:rPr>
          <w:rFonts w:ascii="Verdana" w:eastAsia="Times New Roman" w:hAnsi="Verdana" w:cs="Times New Roman"/>
          <w:noProof w:val="0"/>
          <w:color w:val="000000"/>
          <w:sz w:val="17"/>
          <w:szCs w:val="17"/>
          <w:lang w:eastAsia="nb-NO"/>
        </w:rPr>
        <w:t xml:space="preserve"> annet enn i det direkte arbeidet med barna</w:t>
      </w:r>
      <w:r w:rsidR="00306FD2">
        <w:rPr>
          <w:rFonts w:ascii="Verdana" w:eastAsia="Times New Roman" w:hAnsi="Verdana" w:cs="Times New Roman"/>
          <w:noProof w:val="0"/>
          <w:color w:val="000000"/>
          <w:sz w:val="17"/>
          <w:szCs w:val="17"/>
          <w:lang w:eastAsia="nb-NO"/>
        </w:rPr>
        <w:t xml:space="preserve">. </w:t>
      </w:r>
      <w:r>
        <w:rPr>
          <w:rFonts w:ascii="Verdana" w:eastAsia="Times New Roman" w:hAnsi="Verdana" w:cs="Times New Roman"/>
          <w:noProof w:val="0"/>
          <w:color w:val="000000"/>
          <w:sz w:val="17"/>
          <w:szCs w:val="17"/>
          <w:lang w:eastAsia="nb-NO"/>
        </w:rPr>
        <w:t xml:space="preserve">Barnehagen har nedfelt </w:t>
      </w:r>
      <w:r w:rsidR="00F35918">
        <w:rPr>
          <w:rFonts w:ascii="Verdana" w:eastAsia="Times New Roman" w:hAnsi="Verdana" w:cs="Times New Roman"/>
          <w:noProof w:val="0"/>
          <w:color w:val="000000"/>
          <w:sz w:val="17"/>
          <w:szCs w:val="17"/>
          <w:lang w:eastAsia="nb-NO"/>
        </w:rPr>
        <w:t>i egne internkontrollsystem krav til busselskap og drosjer om barnesete, pute, belte og trafikksikker adferd når en kjøper tjenester. Foreldre må også godkjenne med tillatelse i KID plan om at barna kan delta. Personalet er kjent med rutiner for håndtering av uventede faresituasjoner på tur og ellers for å ivareta trafikksikkerheten på turer til fots eller med kollektivtransport.</w:t>
      </w:r>
    </w:p>
    <w:p w:rsidR="00F35918" w:rsidRDefault="00F35918"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 xml:space="preserve">Barnehagen har egne retningslinjer for trafikksikkerhet på barnehagens område for foreldrene. Dette er tilgjengelig på egen hjemmeside men </w:t>
      </w:r>
      <w:r w:rsidR="00A662F3">
        <w:rPr>
          <w:rFonts w:ascii="Verdana" w:eastAsia="Times New Roman" w:hAnsi="Verdana" w:cs="Times New Roman"/>
          <w:noProof w:val="0"/>
          <w:color w:val="000000"/>
          <w:sz w:val="17"/>
          <w:szCs w:val="17"/>
          <w:lang w:eastAsia="nb-NO"/>
        </w:rPr>
        <w:t xml:space="preserve">er </w:t>
      </w:r>
      <w:r>
        <w:rPr>
          <w:rFonts w:ascii="Verdana" w:eastAsia="Times New Roman" w:hAnsi="Verdana" w:cs="Times New Roman"/>
          <w:noProof w:val="0"/>
          <w:color w:val="000000"/>
          <w:sz w:val="17"/>
          <w:szCs w:val="17"/>
          <w:lang w:eastAsia="nb-NO"/>
        </w:rPr>
        <w:t xml:space="preserve">og fast tema </w:t>
      </w:r>
      <w:r w:rsidR="00A662F3">
        <w:rPr>
          <w:rFonts w:ascii="Verdana" w:eastAsia="Times New Roman" w:hAnsi="Verdana" w:cs="Times New Roman"/>
          <w:noProof w:val="0"/>
          <w:color w:val="000000"/>
          <w:sz w:val="17"/>
          <w:szCs w:val="17"/>
          <w:lang w:eastAsia="nb-NO"/>
        </w:rPr>
        <w:t xml:space="preserve">årlig </w:t>
      </w:r>
      <w:r>
        <w:rPr>
          <w:rFonts w:ascii="Verdana" w:eastAsia="Times New Roman" w:hAnsi="Verdana" w:cs="Times New Roman"/>
          <w:noProof w:val="0"/>
          <w:color w:val="000000"/>
          <w:sz w:val="17"/>
          <w:szCs w:val="17"/>
          <w:lang w:eastAsia="nb-NO"/>
        </w:rPr>
        <w:t xml:space="preserve">på avdelingenes foreldremøte </w:t>
      </w:r>
      <w:r w:rsidR="00A662F3">
        <w:rPr>
          <w:rFonts w:ascii="Verdana" w:eastAsia="Times New Roman" w:hAnsi="Verdana" w:cs="Times New Roman"/>
          <w:noProof w:val="0"/>
          <w:color w:val="000000"/>
          <w:sz w:val="17"/>
          <w:szCs w:val="17"/>
          <w:lang w:eastAsia="nb-NO"/>
        </w:rPr>
        <w:t>om</w:t>
      </w:r>
      <w:r>
        <w:rPr>
          <w:rFonts w:ascii="Verdana" w:eastAsia="Times New Roman" w:hAnsi="Verdana" w:cs="Times New Roman"/>
          <w:noProof w:val="0"/>
          <w:color w:val="000000"/>
          <w:sz w:val="17"/>
          <w:szCs w:val="17"/>
          <w:lang w:eastAsia="nb-NO"/>
        </w:rPr>
        <w:t xml:space="preserve"> høsten.</w:t>
      </w:r>
    </w:p>
    <w:tbl>
      <w:tblPr>
        <w:tblStyle w:val="Tabellrutenett"/>
        <w:tblW w:w="0" w:type="auto"/>
        <w:tblLook w:val="04A0" w:firstRow="1" w:lastRow="0" w:firstColumn="1" w:lastColumn="0" w:noHBand="0" w:noVBand="1"/>
      </w:tblPr>
      <w:tblGrid>
        <w:gridCol w:w="4531"/>
        <w:gridCol w:w="4531"/>
      </w:tblGrid>
      <w:tr w:rsidR="009B03B5" w:rsidTr="009B03B5">
        <w:tc>
          <w:tcPr>
            <w:tcW w:w="4531" w:type="dxa"/>
          </w:tcPr>
          <w:p w:rsidR="009B03B5" w:rsidRDefault="009B03B5" w:rsidP="009B03B5">
            <w:pPr>
              <w:spacing w:before="100" w:beforeAutospacing="1" w:after="100" w:afterAutospacing="1"/>
              <w:jc w:val="center"/>
              <w:rPr>
                <w:rFonts w:ascii="Verdana" w:eastAsia="Times New Roman" w:hAnsi="Verdana" w:cs="Times New Roman"/>
                <w:noProof w:val="0"/>
                <w:color w:val="000000"/>
                <w:sz w:val="17"/>
                <w:szCs w:val="17"/>
                <w:lang w:eastAsia="nb-NO"/>
              </w:rPr>
            </w:pPr>
            <w:r>
              <w:rPr>
                <w:rFonts w:ascii="Verdana" w:eastAsia="Times New Roman" w:hAnsi="Verdana" w:cs="Times New Roman"/>
                <w:color w:val="000000"/>
                <w:sz w:val="17"/>
                <w:szCs w:val="17"/>
                <w:lang w:eastAsia="nb-NO"/>
              </w:rPr>
              <w:drawing>
                <wp:inline distT="0" distB="0" distL="0" distR="0" wp14:anchorId="5B01AF43">
                  <wp:extent cx="1668521" cy="2409825"/>
                  <wp:effectExtent l="0" t="0" r="825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824" cy="2444926"/>
                          </a:xfrm>
                          <a:prstGeom prst="rect">
                            <a:avLst/>
                          </a:prstGeom>
                          <a:noFill/>
                        </pic:spPr>
                      </pic:pic>
                    </a:graphicData>
                  </a:graphic>
                </wp:inline>
              </w:drawing>
            </w:r>
          </w:p>
        </w:tc>
        <w:tc>
          <w:tcPr>
            <w:tcW w:w="4531" w:type="dxa"/>
          </w:tcPr>
          <w:p w:rsidR="009B03B5" w:rsidRDefault="009B03B5" w:rsidP="009B03B5">
            <w:pPr>
              <w:spacing w:before="100" w:beforeAutospacing="1" w:after="100" w:afterAutospacing="1"/>
              <w:jc w:val="center"/>
              <w:rPr>
                <w:rFonts w:ascii="Verdana" w:eastAsia="Times New Roman" w:hAnsi="Verdana" w:cs="Times New Roman"/>
                <w:noProof w:val="0"/>
                <w:color w:val="000000"/>
                <w:sz w:val="17"/>
                <w:szCs w:val="17"/>
                <w:lang w:eastAsia="nb-NO"/>
              </w:rPr>
            </w:pPr>
            <w:r>
              <w:drawing>
                <wp:inline distT="0" distB="0" distL="0" distR="0" wp14:anchorId="44C551EE" wp14:editId="2F8C9697">
                  <wp:extent cx="1364615" cy="2425982"/>
                  <wp:effectExtent l="0" t="0" r="6985" b="0"/>
                  <wp:docPr id="16" name="Bilde 16"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gen bildebeskrivelse er tilgjengeli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372922" cy="2440750"/>
                          </a:xfrm>
                          <a:prstGeom prst="rect">
                            <a:avLst/>
                          </a:prstGeom>
                          <a:noFill/>
                          <a:ln>
                            <a:noFill/>
                          </a:ln>
                        </pic:spPr>
                      </pic:pic>
                    </a:graphicData>
                  </a:graphic>
                </wp:inline>
              </w:drawing>
            </w:r>
          </w:p>
        </w:tc>
      </w:tr>
    </w:tbl>
    <w:p w:rsidR="00F35918" w:rsidRDefault="00F35918"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p>
    <w:p w:rsidR="00A662F3" w:rsidRDefault="00A662F3"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p>
    <w:p w:rsidR="00A662F3" w:rsidRDefault="00A662F3"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p>
    <w:p w:rsidR="00A662F3" w:rsidRDefault="00A662F3"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p>
    <w:p w:rsidR="00A662F3" w:rsidRDefault="00A662F3" w:rsidP="005A39B6">
      <w:pPr>
        <w:spacing w:before="100" w:beforeAutospacing="1" w:after="100" w:afterAutospacing="1" w:line="240" w:lineRule="auto"/>
        <w:rPr>
          <w:rFonts w:ascii="Verdana" w:eastAsia="Times New Roman" w:hAnsi="Verdana" w:cs="Times New Roman"/>
          <w:noProof w:val="0"/>
          <w:color w:val="000000"/>
          <w:sz w:val="17"/>
          <w:szCs w:val="17"/>
          <w:lang w:eastAsia="nb-NO"/>
        </w:rPr>
      </w:pPr>
    </w:p>
    <w:p w:rsidR="00A662F3" w:rsidRPr="008E1B3E" w:rsidRDefault="00A662F3" w:rsidP="00A662F3">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8E1B3E">
        <w:rPr>
          <w:rFonts w:ascii="Verdana" w:eastAsia="Times New Roman" w:hAnsi="Verdana" w:cs="Times New Roman"/>
          <w:noProof w:val="0"/>
          <w:color w:val="000000"/>
          <w:sz w:val="17"/>
          <w:szCs w:val="17"/>
          <w:lang w:eastAsia="nb-NO"/>
        </w:rPr>
        <w:lastRenderedPageBreak/>
        <w:t xml:space="preserve">Vi </w:t>
      </w:r>
      <w:r>
        <w:rPr>
          <w:rFonts w:ascii="Verdana" w:eastAsia="Times New Roman" w:hAnsi="Verdana" w:cs="Times New Roman"/>
          <w:noProof w:val="0"/>
          <w:color w:val="000000"/>
          <w:sz w:val="17"/>
          <w:szCs w:val="17"/>
          <w:lang w:eastAsia="nb-NO"/>
        </w:rPr>
        <w:t xml:space="preserve">forbereder </w:t>
      </w:r>
      <w:r w:rsidRPr="008E1B3E">
        <w:rPr>
          <w:rFonts w:ascii="Verdana" w:eastAsia="Times New Roman" w:hAnsi="Verdana" w:cs="Times New Roman"/>
          <w:noProof w:val="0"/>
          <w:color w:val="000000"/>
          <w:sz w:val="17"/>
          <w:szCs w:val="17"/>
          <w:lang w:eastAsia="nb-NO"/>
        </w:rPr>
        <w:t xml:space="preserve">barna til </w:t>
      </w:r>
      <w:r w:rsidRPr="00A662F3">
        <w:rPr>
          <w:rFonts w:ascii="Verdana" w:eastAsia="Times New Roman" w:hAnsi="Verdana" w:cs="Times New Roman"/>
          <w:b/>
          <w:noProof w:val="0"/>
          <w:color w:val="000000"/>
          <w:sz w:val="17"/>
          <w:szCs w:val="17"/>
          <w:lang w:eastAsia="nb-NO"/>
        </w:rPr>
        <w:t>17.mai</w:t>
      </w:r>
      <w:r w:rsidRPr="008E1B3E">
        <w:rPr>
          <w:rFonts w:ascii="Verdana" w:eastAsia="Times New Roman" w:hAnsi="Verdana" w:cs="Times New Roman"/>
          <w:noProof w:val="0"/>
          <w:color w:val="000000"/>
          <w:sz w:val="17"/>
          <w:szCs w:val="17"/>
          <w:lang w:eastAsia="nb-NO"/>
        </w:rPr>
        <w:t xml:space="preserve"> gjennom sang, samling og formingsaktiviteter. Vi </w:t>
      </w:r>
      <w:r>
        <w:rPr>
          <w:rFonts w:ascii="Verdana" w:eastAsia="Times New Roman" w:hAnsi="Verdana" w:cs="Times New Roman"/>
          <w:noProof w:val="0"/>
          <w:color w:val="000000"/>
          <w:sz w:val="17"/>
          <w:szCs w:val="17"/>
          <w:lang w:eastAsia="nb-NO"/>
        </w:rPr>
        <w:t xml:space="preserve">har samlinger og </w:t>
      </w:r>
      <w:r w:rsidRPr="008E1B3E">
        <w:rPr>
          <w:rFonts w:ascii="Verdana" w:eastAsia="Times New Roman" w:hAnsi="Verdana" w:cs="Times New Roman"/>
          <w:noProof w:val="0"/>
          <w:color w:val="000000"/>
          <w:sz w:val="17"/>
          <w:szCs w:val="17"/>
          <w:lang w:eastAsia="nb-NO"/>
        </w:rPr>
        <w:t>snakke</w:t>
      </w:r>
      <w:r>
        <w:rPr>
          <w:rFonts w:ascii="Verdana" w:eastAsia="Times New Roman" w:hAnsi="Verdana" w:cs="Times New Roman"/>
          <w:noProof w:val="0"/>
          <w:color w:val="000000"/>
          <w:sz w:val="17"/>
          <w:szCs w:val="17"/>
          <w:lang w:eastAsia="nb-NO"/>
        </w:rPr>
        <w:t xml:space="preserve">r </w:t>
      </w:r>
      <w:r w:rsidRPr="008E1B3E">
        <w:rPr>
          <w:rFonts w:ascii="Verdana" w:eastAsia="Times New Roman" w:hAnsi="Verdana" w:cs="Times New Roman"/>
          <w:noProof w:val="0"/>
          <w:color w:val="000000"/>
          <w:sz w:val="17"/>
          <w:szCs w:val="17"/>
          <w:lang w:eastAsia="nb-NO"/>
        </w:rPr>
        <w:t xml:space="preserve">om hvorfor vi feirer dagen og tradisjoner knyttet til Norge sin bursdag. 17. mai er en dag for felleskap og samhold og derfor ekstra betydningsfullt å kunne markere dette sammen med gode venner i barnehagen. </w:t>
      </w:r>
      <w:r>
        <w:rPr>
          <w:rFonts w:ascii="Verdana" w:eastAsia="Times New Roman" w:hAnsi="Verdana" w:cs="Times New Roman"/>
          <w:noProof w:val="0"/>
          <w:color w:val="000000"/>
          <w:sz w:val="17"/>
          <w:szCs w:val="17"/>
          <w:lang w:eastAsia="nb-NO"/>
        </w:rPr>
        <w:t xml:space="preserve">Det er mange vi gleder med at vårt eget </w:t>
      </w:r>
      <w:r w:rsidRPr="008E1B3E">
        <w:rPr>
          <w:rFonts w:ascii="Verdana" w:eastAsia="Times New Roman" w:hAnsi="Verdana" w:cs="Times New Roman"/>
          <w:noProof w:val="0"/>
          <w:color w:val="000000"/>
          <w:sz w:val="17"/>
          <w:szCs w:val="17"/>
          <w:lang w:eastAsia="nb-NO"/>
        </w:rPr>
        <w:t>17.mai tog passere</w:t>
      </w:r>
      <w:r>
        <w:rPr>
          <w:rFonts w:ascii="Verdana" w:eastAsia="Times New Roman" w:hAnsi="Verdana" w:cs="Times New Roman"/>
          <w:noProof w:val="0"/>
          <w:color w:val="000000"/>
          <w:sz w:val="17"/>
          <w:szCs w:val="17"/>
          <w:lang w:eastAsia="nb-NO"/>
        </w:rPr>
        <w:t xml:space="preserve">r naboer og nærmiljøet ellers. Vi har egen fane og byr på både sang, musikk og flagg. </w:t>
      </w:r>
      <w:r w:rsidRPr="008E1B3E">
        <w:rPr>
          <w:rFonts w:ascii="Verdana" w:eastAsia="Times New Roman" w:hAnsi="Verdana" w:cs="Times New Roman"/>
          <w:noProof w:val="0"/>
          <w:color w:val="000000"/>
          <w:sz w:val="17"/>
          <w:szCs w:val="17"/>
          <w:lang w:eastAsia="nb-NO"/>
        </w:rPr>
        <w:t xml:space="preserve"> </w:t>
      </w:r>
      <w:r>
        <w:rPr>
          <w:rFonts w:ascii="Verdana" w:eastAsia="Times New Roman" w:hAnsi="Verdana" w:cs="Times New Roman"/>
          <w:noProof w:val="0"/>
          <w:color w:val="000000"/>
          <w:sz w:val="17"/>
          <w:szCs w:val="17"/>
          <w:lang w:eastAsia="nb-NO"/>
        </w:rPr>
        <w:t>M</w:t>
      </w:r>
      <w:r w:rsidRPr="008E1B3E">
        <w:rPr>
          <w:rFonts w:ascii="Verdana" w:eastAsia="Times New Roman" w:hAnsi="Verdana" w:cs="Times New Roman"/>
          <w:noProof w:val="0"/>
          <w:color w:val="000000"/>
          <w:sz w:val="17"/>
          <w:szCs w:val="17"/>
          <w:lang w:eastAsia="nb-NO"/>
        </w:rPr>
        <w:t xml:space="preserve">ange glade små og store </w:t>
      </w:r>
      <w:r>
        <w:rPr>
          <w:rFonts w:ascii="Verdana" w:eastAsia="Times New Roman" w:hAnsi="Verdana" w:cs="Times New Roman"/>
          <w:noProof w:val="0"/>
          <w:color w:val="000000"/>
          <w:sz w:val="17"/>
          <w:szCs w:val="17"/>
          <w:lang w:eastAsia="nb-NO"/>
        </w:rPr>
        <w:t xml:space="preserve">i lang, lang rekke er et </w:t>
      </w:r>
      <w:r w:rsidRPr="008E1B3E">
        <w:rPr>
          <w:rFonts w:ascii="Verdana" w:eastAsia="Times New Roman" w:hAnsi="Verdana" w:cs="Times New Roman"/>
          <w:noProof w:val="0"/>
          <w:color w:val="000000"/>
          <w:sz w:val="17"/>
          <w:szCs w:val="17"/>
          <w:lang w:eastAsia="nb-NO"/>
        </w:rPr>
        <w:t>fantastisk syn.</w:t>
      </w:r>
      <w:r>
        <w:rPr>
          <w:rFonts w:ascii="Verdana" w:eastAsia="Times New Roman" w:hAnsi="Verdana" w:cs="Times New Roman"/>
          <w:noProof w:val="0"/>
          <w:color w:val="000000"/>
          <w:sz w:val="17"/>
          <w:szCs w:val="17"/>
          <w:lang w:eastAsia="nb-NO"/>
        </w:rPr>
        <w:t xml:space="preserve"> Det blir i</w:t>
      </w:r>
      <w:r w:rsidRPr="008E1B3E">
        <w:rPr>
          <w:rFonts w:ascii="Verdana" w:eastAsia="Times New Roman" w:hAnsi="Verdana" w:cs="Times New Roman"/>
          <w:noProof w:val="0"/>
          <w:color w:val="000000"/>
          <w:sz w:val="17"/>
          <w:szCs w:val="17"/>
          <w:lang w:eastAsia="nb-NO"/>
        </w:rPr>
        <w:t xml:space="preserve"> tradisjonens tro gjennomført forskjellige 17.mai leker. Potetløp, sykkelløp, fiskedam og kaste ball på blink</w:t>
      </w:r>
      <w:r>
        <w:rPr>
          <w:rFonts w:ascii="Verdana" w:eastAsia="Times New Roman" w:hAnsi="Verdana" w:cs="Times New Roman"/>
          <w:noProof w:val="0"/>
          <w:color w:val="000000"/>
          <w:sz w:val="17"/>
          <w:szCs w:val="17"/>
          <w:lang w:eastAsia="nb-NO"/>
        </w:rPr>
        <w:t xml:space="preserve">. Dette er leker barna vil kjenne igjen på skoleplassen. </w:t>
      </w:r>
      <w:r w:rsidRPr="008E1B3E">
        <w:rPr>
          <w:rFonts w:ascii="Verdana" w:eastAsia="Times New Roman" w:hAnsi="Verdana" w:cs="Times New Roman"/>
          <w:noProof w:val="0"/>
          <w:color w:val="000000"/>
          <w:sz w:val="17"/>
          <w:szCs w:val="17"/>
          <w:lang w:eastAsia="nb-NO"/>
        </w:rPr>
        <w:t>God mat ble det også, både pølse i brød, lompe, is, saft og deilig frukt. </w:t>
      </w:r>
    </w:p>
    <w:tbl>
      <w:tblPr>
        <w:tblStyle w:val="Tabellrutenett"/>
        <w:tblW w:w="0" w:type="auto"/>
        <w:tblLook w:val="04A0" w:firstRow="1" w:lastRow="0" w:firstColumn="1" w:lastColumn="0" w:noHBand="0" w:noVBand="1"/>
      </w:tblPr>
      <w:tblGrid>
        <w:gridCol w:w="3020"/>
        <w:gridCol w:w="3021"/>
        <w:gridCol w:w="3021"/>
      </w:tblGrid>
      <w:tr w:rsidR="00A662F3" w:rsidTr="00A662F3">
        <w:tc>
          <w:tcPr>
            <w:tcW w:w="3020" w:type="dxa"/>
          </w:tcPr>
          <w:p w:rsidR="00A662F3" w:rsidRDefault="00A662F3" w:rsidP="00A662F3">
            <w:pPr>
              <w:spacing w:before="100" w:beforeAutospacing="1" w:after="100" w:afterAutospacing="1"/>
              <w:rPr>
                <w:rFonts w:ascii="Verdana" w:eastAsia="Times New Roman" w:hAnsi="Verdana" w:cs="Times New Roman"/>
                <w:noProof w:val="0"/>
                <w:color w:val="000000"/>
                <w:sz w:val="17"/>
                <w:szCs w:val="17"/>
                <w:lang w:eastAsia="nb-NO"/>
              </w:rPr>
            </w:pPr>
            <w:r w:rsidRPr="008E1B3E">
              <w:rPr>
                <w:rFonts w:ascii="Verdana" w:eastAsia="Times New Roman" w:hAnsi="Verdana" w:cs="Times New Roman"/>
                <w:color w:val="000000"/>
                <w:sz w:val="17"/>
                <w:szCs w:val="17"/>
                <w:lang w:eastAsia="nb-NO"/>
              </w:rPr>
              <w:drawing>
                <wp:inline distT="0" distB="0" distL="0" distR="0" wp14:anchorId="62268CC6" wp14:editId="7BF371CD">
                  <wp:extent cx="1666875" cy="2219212"/>
                  <wp:effectExtent l="0" t="0" r="0" b="0"/>
                  <wp:docPr id="20" name="Bilde 20" descr="https://app.kidplan.com/Picture/RenderResizedImage/32da5f9f-9c4f-4568-8ad6-465445b1370d?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p.kidplan.com/Picture/RenderResizedImage/32da5f9f-9c4f-4568-8ad6-465445b1370d?size=f600x4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282" cy="2235730"/>
                          </a:xfrm>
                          <a:prstGeom prst="rect">
                            <a:avLst/>
                          </a:prstGeom>
                          <a:noFill/>
                          <a:ln>
                            <a:noFill/>
                          </a:ln>
                        </pic:spPr>
                      </pic:pic>
                    </a:graphicData>
                  </a:graphic>
                </wp:inline>
              </w:drawing>
            </w:r>
          </w:p>
        </w:tc>
        <w:tc>
          <w:tcPr>
            <w:tcW w:w="3021" w:type="dxa"/>
          </w:tcPr>
          <w:p w:rsidR="00A662F3" w:rsidRDefault="00A662F3" w:rsidP="00A662F3">
            <w:pPr>
              <w:spacing w:before="100" w:beforeAutospacing="1" w:after="100" w:afterAutospacing="1"/>
              <w:rPr>
                <w:rFonts w:ascii="Verdana" w:eastAsia="Times New Roman" w:hAnsi="Verdana" w:cs="Times New Roman"/>
                <w:noProof w:val="0"/>
                <w:color w:val="000000"/>
                <w:sz w:val="17"/>
                <w:szCs w:val="17"/>
                <w:lang w:eastAsia="nb-NO"/>
              </w:rPr>
            </w:pPr>
            <w:r w:rsidRPr="008E1B3E">
              <w:rPr>
                <w:rFonts w:ascii="Verdana" w:eastAsia="Times New Roman" w:hAnsi="Verdana" w:cs="Times New Roman"/>
                <w:color w:val="000000"/>
                <w:sz w:val="17"/>
                <w:szCs w:val="17"/>
                <w:lang w:eastAsia="nb-NO"/>
              </w:rPr>
              <w:drawing>
                <wp:inline distT="0" distB="0" distL="0" distR="0" wp14:anchorId="4561B890" wp14:editId="50F24627">
                  <wp:extent cx="1657212" cy="2206347"/>
                  <wp:effectExtent l="0" t="0" r="635" b="3810"/>
                  <wp:docPr id="18" name="Bilde 18" descr="https://app.kidplan.com/Picture/RenderResizedImage/f7620c10-ca70-4e0e-a7cc-8ac61f5d5d92?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p.kidplan.com/Picture/RenderResizedImage/f7620c10-ca70-4e0e-a7cc-8ac61f5d5d92?size=f600x4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926" cy="2223274"/>
                          </a:xfrm>
                          <a:prstGeom prst="rect">
                            <a:avLst/>
                          </a:prstGeom>
                          <a:noFill/>
                          <a:ln>
                            <a:noFill/>
                          </a:ln>
                        </pic:spPr>
                      </pic:pic>
                    </a:graphicData>
                  </a:graphic>
                </wp:inline>
              </w:drawing>
            </w:r>
          </w:p>
        </w:tc>
        <w:tc>
          <w:tcPr>
            <w:tcW w:w="3021" w:type="dxa"/>
          </w:tcPr>
          <w:p w:rsidR="00A662F3" w:rsidRDefault="00A662F3" w:rsidP="00A662F3">
            <w:pPr>
              <w:spacing w:before="100" w:beforeAutospacing="1" w:after="100" w:afterAutospacing="1"/>
              <w:rPr>
                <w:rFonts w:ascii="Verdana" w:eastAsia="Times New Roman" w:hAnsi="Verdana" w:cs="Times New Roman"/>
                <w:noProof w:val="0"/>
                <w:color w:val="000000"/>
                <w:sz w:val="17"/>
                <w:szCs w:val="17"/>
                <w:lang w:eastAsia="nb-NO"/>
              </w:rPr>
            </w:pPr>
            <w:r w:rsidRPr="008E1B3E">
              <w:rPr>
                <w:rFonts w:ascii="Verdana" w:eastAsia="Times New Roman" w:hAnsi="Verdana" w:cs="Times New Roman"/>
                <w:color w:val="000000"/>
                <w:sz w:val="17"/>
                <w:szCs w:val="17"/>
                <w:lang w:eastAsia="nb-NO"/>
              </w:rPr>
              <w:drawing>
                <wp:inline distT="0" distB="0" distL="0" distR="0" wp14:anchorId="797A17D6" wp14:editId="5BF16C7E">
                  <wp:extent cx="1631188" cy="2171700"/>
                  <wp:effectExtent l="0" t="0" r="7620" b="0"/>
                  <wp:docPr id="17" name="Bilde 17" descr="https://app.kidplan.com/Picture/RenderResizedImage/a030deb7-f97f-48b6-a9bc-3fbcf0eb3dc1?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kidplan.com/Picture/RenderResizedImage/a030deb7-f97f-48b6-a9bc-3fbcf0eb3dc1?size=f600x4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9478" cy="2182736"/>
                          </a:xfrm>
                          <a:prstGeom prst="rect">
                            <a:avLst/>
                          </a:prstGeom>
                          <a:noFill/>
                          <a:ln>
                            <a:noFill/>
                          </a:ln>
                        </pic:spPr>
                      </pic:pic>
                    </a:graphicData>
                  </a:graphic>
                </wp:inline>
              </w:drawing>
            </w:r>
          </w:p>
        </w:tc>
      </w:tr>
    </w:tbl>
    <w:p w:rsidR="00A76FE4" w:rsidRPr="00EC0334" w:rsidRDefault="00EC0334" w:rsidP="00A76FE4">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EC0334">
        <w:rPr>
          <w:rFonts w:ascii="Verdana" w:eastAsia="Times New Roman" w:hAnsi="Verdana" w:cs="Times New Roman"/>
          <w:noProof w:val="0"/>
          <w:color w:val="000000"/>
          <w:sz w:val="17"/>
          <w:szCs w:val="17"/>
          <w:lang w:eastAsia="nb-NO"/>
        </w:rPr>
        <w:t xml:space="preserve">Vårt bistandsarbeid er knyttet til </w:t>
      </w:r>
      <w:r w:rsidR="00A662F3" w:rsidRPr="009B03B5">
        <w:rPr>
          <w:rFonts w:ascii="Verdana" w:eastAsia="Times New Roman" w:hAnsi="Verdana" w:cs="Times New Roman"/>
          <w:b/>
          <w:noProof w:val="0"/>
          <w:color w:val="000000"/>
          <w:sz w:val="17"/>
          <w:szCs w:val="17"/>
          <w:lang w:eastAsia="nb-NO"/>
        </w:rPr>
        <w:t xml:space="preserve">Garden </w:t>
      </w:r>
      <w:proofErr w:type="spellStart"/>
      <w:r w:rsidR="00A662F3" w:rsidRPr="009B03B5">
        <w:rPr>
          <w:rFonts w:ascii="Verdana" w:eastAsia="Times New Roman" w:hAnsi="Verdana" w:cs="Times New Roman"/>
          <w:b/>
          <w:noProof w:val="0"/>
          <w:color w:val="000000"/>
          <w:sz w:val="17"/>
          <w:szCs w:val="17"/>
          <w:lang w:eastAsia="nb-NO"/>
        </w:rPr>
        <w:t>Of</w:t>
      </w:r>
      <w:proofErr w:type="spellEnd"/>
      <w:r w:rsidR="00A662F3" w:rsidRPr="009B03B5">
        <w:rPr>
          <w:rFonts w:ascii="Verdana" w:eastAsia="Times New Roman" w:hAnsi="Verdana" w:cs="Times New Roman"/>
          <w:b/>
          <w:noProof w:val="0"/>
          <w:color w:val="000000"/>
          <w:sz w:val="17"/>
          <w:szCs w:val="17"/>
          <w:lang w:eastAsia="nb-NO"/>
        </w:rPr>
        <w:t xml:space="preserve"> Eden</w:t>
      </w:r>
      <w:r w:rsidR="00A662F3">
        <w:rPr>
          <w:rFonts w:ascii="Verdana" w:eastAsia="Times New Roman" w:hAnsi="Verdana" w:cs="Times New Roman"/>
          <w:b/>
          <w:noProof w:val="0"/>
          <w:color w:val="000000"/>
          <w:sz w:val="17"/>
          <w:szCs w:val="17"/>
          <w:lang w:eastAsia="nb-NO"/>
        </w:rPr>
        <w:t xml:space="preserve"> </w:t>
      </w:r>
      <w:r w:rsidR="00A662F3">
        <w:rPr>
          <w:rFonts w:ascii="Verdana" w:eastAsia="Times New Roman" w:hAnsi="Verdana" w:cs="Times New Roman"/>
          <w:noProof w:val="0"/>
          <w:color w:val="000000"/>
          <w:sz w:val="17"/>
          <w:szCs w:val="17"/>
          <w:lang w:eastAsia="nb-NO"/>
        </w:rPr>
        <w:t xml:space="preserve">og </w:t>
      </w:r>
      <w:r w:rsidRPr="00EC0334">
        <w:rPr>
          <w:rFonts w:ascii="Verdana" w:eastAsia="Times New Roman" w:hAnsi="Verdana" w:cs="Times New Roman"/>
          <w:noProof w:val="0"/>
          <w:color w:val="000000"/>
          <w:sz w:val="17"/>
          <w:szCs w:val="17"/>
          <w:lang w:eastAsia="nb-NO"/>
        </w:rPr>
        <w:t xml:space="preserve">barna i </w:t>
      </w:r>
      <w:proofErr w:type="spellStart"/>
      <w:r w:rsidRPr="00EC0334">
        <w:rPr>
          <w:rFonts w:ascii="Verdana" w:eastAsia="Times New Roman" w:hAnsi="Verdana" w:cs="Times New Roman"/>
          <w:noProof w:val="0"/>
          <w:color w:val="000000"/>
          <w:sz w:val="17"/>
          <w:szCs w:val="17"/>
          <w:lang w:eastAsia="nb-NO"/>
        </w:rPr>
        <w:t>Kiberiaslummen</w:t>
      </w:r>
      <w:proofErr w:type="spellEnd"/>
      <w:r w:rsidRPr="00EC0334">
        <w:rPr>
          <w:rFonts w:ascii="Verdana" w:eastAsia="Times New Roman" w:hAnsi="Verdana" w:cs="Times New Roman"/>
          <w:noProof w:val="0"/>
          <w:color w:val="000000"/>
          <w:sz w:val="17"/>
          <w:szCs w:val="17"/>
          <w:lang w:eastAsia="nb-NO"/>
        </w:rPr>
        <w:t xml:space="preserve">. Vi har siden 2010 støttet Garden </w:t>
      </w:r>
      <w:proofErr w:type="spellStart"/>
      <w:r w:rsidRPr="00EC0334">
        <w:rPr>
          <w:rFonts w:ascii="Verdana" w:eastAsia="Times New Roman" w:hAnsi="Verdana" w:cs="Times New Roman"/>
          <w:noProof w:val="0"/>
          <w:color w:val="000000"/>
          <w:sz w:val="17"/>
          <w:szCs w:val="17"/>
          <w:lang w:eastAsia="nb-NO"/>
        </w:rPr>
        <w:t>Of</w:t>
      </w:r>
      <w:proofErr w:type="spellEnd"/>
      <w:r w:rsidRPr="00EC0334">
        <w:rPr>
          <w:rFonts w:ascii="Verdana" w:eastAsia="Times New Roman" w:hAnsi="Verdana" w:cs="Times New Roman"/>
          <w:noProof w:val="0"/>
          <w:color w:val="000000"/>
          <w:sz w:val="17"/>
          <w:szCs w:val="17"/>
          <w:lang w:eastAsia="nb-NO"/>
        </w:rPr>
        <w:t xml:space="preserve"> Eden Kenya Support</w:t>
      </w:r>
      <w:r w:rsidR="00A76FE4">
        <w:rPr>
          <w:rFonts w:ascii="Verdana" w:eastAsia="Times New Roman" w:hAnsi="Verdana" w:cs="Times New Roman"/>
          <w:noProof w:val="0"/>
          <w:color w:val="000000"/>
          <w:sz w:val="17"/>
          <w:szCs w:val="17"/>
          <w:lang w:eastAsia="nb-NO"/>
        </w:rPr>
        <w:t xml:space="preserve">. </w:t>
      </w:r>
      <w:r w:rsidRPr="00EC0334">
        <w:rPr>
          <w:rFonts w:ascii="Verdana" w:eastAsia="Times New Roman" w:hAnsi="Verdana" w:cs="Times New Roman"/>
          <w:noProof w:val="0"/>
          <w:color w:val="000000"/>
          <w:sz w:val="17"/>
          <w:szCs w:val="17"/>
          <w:lang w:eastAsia="nb-NO"/>
        </w:rPr>
        <w:t xml:space="preserve">Dette arbeidet har gitt resultat ved å bidra til å gi barna </w:t>
      </w:r>
      <w:r w:rsidR="00A76FE4">
        <w:rPr>
          <w:rFonts w:ascii="Verdana" w:eastAsia="Times New Roman" w:hAnsi="Verdana" w:cs="Times New Roman"/>
          <w:noProof w:val="0"/>
          <w:color w:val="000000"/>
          <w:sz w:val="17"/>
          <w:szCs w:val="17"/>
          <w:lang w:eastAsia="nb-NO"/>
        </w:rPr>
        <w:t xml:space="preserve">i Kenya </w:t>
      </w:r>
      <w:r w:rsidRPr="00EC0334">
        <w:rPr>
          <w:rFonts w:ascii="Verdana" w:eastAsia="Times New Roman" w:hAnsi="Verdana" w:cs="Times New Roman"/>
          <w:noProof w:val="0"/>
          <w:color w:val="000000"/>
          <w:sz w:val="17"/>
          <w:szCs w:val="17"/>
          <w:lang w:eastAsia="nb-NO"/>
        </w:rPr>
        <w:t xml:space="preserve">en ny mulighet og et håp om en lysere fremtid. Thomas og Beatrice </w:t>
      </w:r>
      <w:proofErr w:type="spellStart"/>
      <w:r w:rsidRPr="00EC0334">
        <w:rPr>
          <w:rFonts w:ascii="Verdana" w:eastAsia="Times New Roman" w:hAnsi="Verdana" w:cs="Times New Roman"/>
          <w:noProof w:val="0"/>
          <w:color w:val="000000"/>
          <w:sz w:val="17"/>
          <w:szCs w:val="17"/>
          <w:lang w:eastAsia="nb-NO"/>
        </w:rPr>
        <w:t>Omolo</w:t>
      </w:r>
      <w:proofErr w:type="spellEnd"/>
      <w:r w:rsidRPr="00EC0334">
        <w:rPr>
          <w:rFonts w:ascii="Verdana" w:eastAsia="Times New Roman" w:hAnsi="Verdana" w:cs="Times New Roman"/>
          <w:noProof w:val="0"/>
          <w:color w:val="000000"/>
          <w:sz w:val="17"/>
          <w:szCs w:val="17"/>
          <w:lang w:eastAsia="nb-NO"/>
        </w:rPr>
        <w:t xml:space="preserve"> ivaretar barna i et trygt barnehjem, gjennom utdannelse og </w:t>
      </w:r>
      <w:r w:rsidR="00A76FE4">
        <w:rPr>
          <w:rFonts w:ascii="Verdana" w:eastAsia="Times New Roman" w:hAnsi="Verdana" w:cs="Times New Roman"/>
          <w:noProof w:val="0"/>
          <w:color w:val="000000"/>
          <w:sz w:val="17"/>
          <w:szCs w:val="17"/>
          <w:lang w:eastAsia="nb-NO"/>
        </w:rPr>
        <w:t xml:space="preserve">arbeidet </w:t>
      </w:r>
      <w:r w:rsidRPr="00EC0334">
        <w:rPr>
          <w:rFonts w:ascii="Verdana" w:eastAsia="Times New Roman" w:hAnsi="Verdana" w:cs="Times New Roman"/>
          <w:noProof w:val="0"/>
          <w:color w:val="000000"/>
          <w:sz w:val="17"/>
          <w:szCs w:val="17"/>
          <w:lang w:eastAsia="nb-NO"/>
        </w:rPr>
        <w:t>i kirken. Vi følger arbeidet gjennom nyhetsbrev og gjennom direkte kontakt bla med besøk</w:t>
      </w:r>
      <w:r w:rsidR="00A76FE4">
        <w:rPr>
          <w:rFonts w:ascii="Verdana" w:eastAsia="Times New Roman" w:hAnsi="Verdana" w:cs="Times New Roman"/>
          <w:noProof w:val="0"/>
          <w:color w:val="000000"/>
          <w:sz w:val="17"/>
          <w:szCs w:val="17"/>
          <w:lang w:eastAsia="nb-NO"/>
        </w:rPr>
        <w:t xml:space="preserve"> fra Kenya</w:t>
      </w:r>
      <w:r w:rsidRPr="00EC0334">
        <w:rPr>
          <w:rFonts w:ascii="Verdana" w:eastAsia="Times New Roman" w:hAnsi="Verdana" w:cs="Times New Roman"/>
          <w:noProof w:val="0"/>
          <w:color w:val="000000"/>
          <w:sz w:val="17"/>
          <w:szCs w:val="17"/>
          <w:lang w:eastAsia="nb-NO"/>
        </w:rPr>
        <w:t xml:space="preserve"> i barnehagen.</w:t>
      </w:r>
      <w:r w:rsidR="00A76FE4">
        <w:rPr>
          <w:rFonts w:ascii="Verdana" w:eastAsia="Times New Roman" w:hAnsi="Verdana" w:cs="Times New Roman"/>
          <w:noProof w:val="0"/>
          <w:color w:val="000000"/>
          <w:sz w:val="17"/>
          <w:szCs w:val="17"/>
          <w:lang w:eastAsia="nb-NO"/>
        </w:rPr>
        <w:t xml:space="preserve"> </w:t>
      </w:r>
      <w:r w:rsidRPr="00EC0334">
        <w:rPr>
          <w:rFonts w:ascii="Verdana" w:eastAsia="Times New Roman" w:hAnsi="Verdana" w:cs="Times New Roman"/>
          <w:noProof w:val="0"/>
          <w:color w:val="000000"/>
          <w:sz w:val="17"/>
          <w:szCs w:val="17"/>
          <w:lang w:eastAsia="nb-NO"/>
        </w:rPr>
        <w:t xml:space="preserve">Vi arrangerer årlig SOMMER kunstutstilling. Det gir inntekt som sendes direkte til Garden </w:t>
      </w:r>
      <w:proofErr w:type="spellStart"/>
      <w:r w:rsidRPr="00EC0334">
        <w:rPr>
          <w:rFonts w:ascii="Verdana" w:eastAsia="Times New Roman" w:hAnsi="Verdana" w:cs="Times New Roman"/>
          <w:noProof w:val="0"/>
          <w:color w:val="000000"/>
          <w:sz w:val="17"/>
          <w:szCs w:val="17"/>
          <w:lang w:eastAsia="nb-NO"/>
        </w:rPr>
        <w:t>Of</w:t>
      </w:r>
      <w:proofErr w:type="spellEnd"/>
      <w:r w:rsidRPr="00EC0334">
        <w:rPr>
          <w:rFonts w:ascii="Verdana" w:eastAsia="Times New Roman" w:hAnsi="Verdana" w:cs="Times New Roman"/>
          <w:noProof w:val="0"/>
          <w:color w:val="000000"/>
          <w:sz w:val="17"/>
          <w:szCs w:val="17"/>
          <w:lang w:eastAsia="nb-NO"/>
        </w:rPr>
        <w:t xml:space="preserve"> Eden Kenya support. Vi er så glad for at vi kan være med å utgjøre en forskjell for barna i </w:t>
      </w:r>
      <w:proofErr w:type="spellStart"/>
      <w:r w:rsidRPr="00EC0334">
        <w:rPr>
          <w:rFonts w:ascii="Verdana" w:eastAsia="Times New Roman" w:hAnsi="Verdana" w:cs="Times New Roman"/>
          <w:noProof w:val="0"/>
          <w:color w:val="000000"/>
          <w:sz w:val="17"/>
          <w:szCs w:val="17"/>
          <w:lang w:eastAsia="nb-NO"/>
        </w:rPr>
        <w:t>Kiberia</w:t>
      </w:r>
      <w:proofErr w:type="spellEnd"/>
      <w:r w:rsidRPr="00EC0334">
        <w:rPr>
          <w:rFonts w:ascii="Verdana" w:eastAsia="Times New Roman" w:hAnsi="Verdana" w:cs="Times New Roman"/>
          <w:noProof w:val="0"/>
          <w:color w:val="000000"/>
          <w:sz w:val="17"/>
          <w:szCs w:val="17"/>
          <w:lang w:eastAsia="nb-NO"/>
        </w:rPr>
        <w:t xml:space="preserve"> slummen. I forkant av arrangementet gjennomfører vi pedagogiske opplegg tilpasset avdelingens barnegruppe. Gjennom </w:t>
      </w:r>
      <w:r w:rsidR="00A76FE4">
        <w:rPr>
          <w:rFonts w:ascii="Verdana" w:eastAsia="Times New Roman" w:hAnsi="Verdana" w:cs="Times New Roman"/>
          <w:noProof w:val="0"/>
          <w:color w:val="000000"/>
          <w:sz w:val="17"/>
          <w:szCs w:val="17"/>
          <w:lang w:eastAsia="nb-NO"/>
        </w:rPr>
        <w:t>ulike samlinger og aktiviteter l</w:t>
      </w:r>
      <w:r w:rsidRPr="00EC0334">
        <w:rPr>
          <w:rFonts w:ascii="Verdana" w:eastAsia="Times New Roman" w:hAnsi="Verdana" w:cs="Times New Roman"/>
          <w:noProof w:val="0"/>
          <w:color w:val="000000"/>
          <w:sz w:val="17"/>
          <w:szCs w:val="17"/>
          <w:lang w:eastAsia="nb-NO"/>
        </w:rPr>
        <w:t xml:space="preserve">egger vi </w:t>
      </w:r>
      <w:r w:rsidR="005F62EB" w:rsidRPr="00EC0334">
        <w:rPr>
          <w:rFonts w:ascii="Verdana" w:eastAsia="Times New Roman" w:hAnsi="Verdana" w:cs="Times New Roman"/>
          <w:noProof w:val="0"/>
          <w:color w:val="000000"/>
          <w:sz w:val="17"/>
          <w:szCs w:val="17"/>
          <w:lang w:eastAsia="nb-NO"/>
        </w:rPr>
        <w:t>til rette</w:t>
      </w:r>
      <w:r w:rsidRPr="00EC0334">
        <w:rPr>
          <w:rFonts w:ascii="Verdana" w:eastAsia="Times New Roman" w:hAnsi="Verdana" w:cs="Times New Roman"/>
          <w:noProof w:val="0"/>
          <w:color w:val="000000"/>
          <w:sz w:val="17"/>
          <w:szCs w:val="17"/>
          <w:lang w:eastAsia="nb-NO"/>
        </w:rPr>
        <w:t xml:space="preserve"> for læring ved å </w:t>
      </w:r>
      <w:r w:rsidR="005F62EB" w:rsidRPr="00EC0334">
        <w:rPr>
          <w:rFonts w:ascii="Verdana" w:eastAsia="Times New Roman" w:hAnsi="Verdana" w:cs="Times New Roman"/>
          <w:noProof w:val="0"/>
          <w:color w:val="000000"/>
          <w:sz w:val="17"/>
          <w:szCs w:val="17"/>
          <w:lang w:eastAsia="nb-NO"/>
        </w:rPr>
        <w:t>appellere</w:t>
      </w:r>
      <w:r w:rsidRPr="00EC0334">
        <w:rPr>
          <w:rFonts w:ascii="Verdana" w:eastAsia="Times New Roman" w:hAnsi="Verdana" w:cs="Times New Roman"/>
          <w:noProof w:val="0"/>
          <w:color w:val="000000"/>
          <w:sz w:val="17"/>
          <w:szCs w:val="17"/>
          <w:lang w:eastAsia="nb-NO"/>
        </w:rPr>
        <w:t xml:space="preserve"> til barnets ulike sanser. I lekens verden gjennomfører vi en reise til Kenya. Vaksine, pass, innsjekking, flyreise, mat</w:t>
      </w:r>
      <w:r w:rsidR="00A76FE4">
        <w:rPr>
          <w:rFonts w:ascii="Verdana" w:eastAsia="Times New Roman" w:hAnsi="Verdana" w:cs="Times New Roman"/>
          <w:noProof w:val="0"/>
          <w:color w:val="000000"/>
          <w:sz w:val="17"/>
          <w:szCs w:val="17"/>
          <w:lang w:eastAsia="nb-NO"/>
        </w:rPr>
        <w:t>opplevelse</w:t>
      </w:r>
      <w:r w:rsidRPr="00EC0334">
        <w:rPr>
          <w:rFonts w:ascii="Verdana" w:eastAsia="Times New Roman" w:hAnsi="Verdana" w:cs="Times New Roman"/>
          <w:noProof w:val="0"/>
          <w:color w:val="000000"/>
          <w:sz w:val="17"/>
          <w:szCs w:val="17"/>
          <w:lang w:eastAsia="nb-NO"/>
        </w:rPr>
        <w:t xml:space="preserve">, </w:t>
      </w:r>
      <w:r w:rsidR="00A76FE4">
        <w:rPr>
          <w:rFonts w:ascii="Verdana" w:eastAsia="Times New Roman" w:hAnsi="Verdana" w:cs="Times New Roman"/>
          <w:noProof w:val="0"/>
          <w:color w:val="000000"/>
          <w:sz w:val="17"/>
          <w:szCs w:val="17"/>
          <w:lang w:eastAsia="nb-NO"/>
        </w:rPr>
        <w:t xml:space="preserve">møte med </w:t>
      </w:r>
      <w:r w:rsidR="00A76FE4" w:rsidRPr="00EC0334">
        <w:rPr>
          <w:rFonts w:ascii="Verdana" w:eastAsia="Times New Roman" w:hAnsi="Verdana" w:cs="Times New Roman"/>
          <w:noProof w:val="0"/>
          <w:color w:val="000000"/>
          <w:sz w:val="17"/>
          <w:szCs w:val="17"/>
          <w:lang w:eastAsia="nb-NO"/>
        </w:rPr>
        <w:t>dyr og slummen er noen av inntrykkene vi gir barna. </w:t>
      </w:r>
    </w:p>
    <w:tbl>
      <w:tblPr>
        <w:tblStyle w:val="Tabellrutenett"/>
        <w:tblW w:w="0" w:type="auto"/>
        <w:tblLook w:val="04A0" w:firstRow="1" w:lastRow="0" w:firstColumn="1" w:lastColumn="0" w:noHBand="0" w:noVBand="1"/>
      </w:tblPr>
      <w:tblGrid>
        <w:gridCol w:w="2887"/>
        <w:gridCol w:w="2884"/>
        <w:gridCol w:w="3291"/>
      </w:tblGrid>
      <w:tr w:rsidR="00A76FE4" w:rsidTr="00A76FE4">
        <w:tc>
          <w:tcPr>
            <w:tcW w:w="2887" w:type="dxa"/>
          </w:tcPr>
          <w:p w:rsidR="00A76FE4" w:rsidRDefault="00A76FE4" w:rsidP="00A76FE4">
            <w:pPr>
              <w:spacing w:before="100" w:beforeAutospacing="1" w:after="100" w:afterAutospacing="1"/>
              <w:jc w:val="center"/>
              <w:rPr>
                <w:rFonts w:ascii="Verdana" w:eastAsia="Times New Roman" w:hAnsi="Verdana" w:cs="Times New Roman"/>
                <w:noProof w:val="0"/>
                <w:color w:val="000000"/>
                <w:sz w:val="17"/>
                <w:szCs w:val="17"/>
                <w:lang w:eastAsia="nb-NO"/>
              </w:rPr>
            </w:pPr>
            <w:r w:rsidRPr="00EC0334">
              <w:rPr>
                <w:rFonts w:ascii="Verdana" w:eastAsia="Times New Roman" w:hAnsi="Verdana" w:cs="Times New Roman"/>
                <w:color w:val="000000"/>
                <w:sz w:val="17"/>
                <w:szCs w:val="17"/>
                <w:lang w:eastAsia="nb-NO"/>
              </w:rPr>
              <w:drawing>
                <wp:inline distT="0" distB="0" distL="0" distR="0" wp14:anchorId="63629EB5" wp14:editId="596F6EE1">
                  <wp:extent cx="1457325" cy="1940892"/>
                  <wp:effectExtent l="0" t="0" r="0" b="2540"/>
                  <wp:docPr id="4" name="Bilde 4" descr="https://app.kidplan.com/Picture/RenderResizedImage/ce40effc-f5a6-43e6-b28f-8a8322548731?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kidplan.com/Picture/RenderResizedImage/ce40effc-f5a6-43e6-b28f-8a8322548731?size=f600x4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2254" cy="1947456"/>
                          </a:xfrm>
                          <a:prstGeom prst="rect">
                            <a:avLst/>
                          </a:prstGeom>
                          <a:noFill/>
                          <a:ln>
                            <a:noFill/>
                          </a:ln>
                        </pic:spPr>
                      </pic:pic>
                    </a:graphicData>
                  </a:graphic>
                </wp:inline>
              </w:drawing>
            </w:r>
          </w:p>
        </w:tc>
        <w:tc>
          <w:tcPr>
            <w:tcW w:w="2884" w:type="dxa"/>
          </w:tcPr>
          <w:p w:rsidR="00A76FE4" w:rsidRDefault="00A76FE4" w:rsidP="00A76FE4">
            <w:pPr>
              <w:spacing w:before="100" w:beforeAutospacing="1" w:after="100" w:afterAutospacing="1"/>
              <w:jc w:val="center"/>
              <w:rPr>
                <w:rFonts w:ascii="Verdana" w:eastAsia="Times New Roman" w:hAnsi="Verdana" w:cs="Times New Roman"/>
                <w:noProof w:val="0"/>
                <w:color w:val="000000"/>
                <w:sz w:val="17"/>
                <w:szCs w:val="17"/>
                <w:lang w:eastAsia="nb-NO"/>
              </w:rPr>
            </w:pPr>
            <w:r>
              <w:drawing>
                <wp:inline distT="0" distB="0" distL="0" distR="0" wp14:anchorId="0A3982EA" wp14:editId="5D7F8783">
                  <wp:extent cx="1438275" cy="1917700"/>
                  <wp:effectExtent l="0" t="0" r="9525" b="6350"/>
                  <wp:docPr id="6" name="Bilde 6"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gen bildebeskrivelse er tilgjengeli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441885" cy="1922513"/>
                          </a:xfrm>
                          <a:prstGeom prst="rect">
                            <a:avLst/>
                          </a:prstGeom>
                          <a:noFill/>
                          <a:ln>
                            <a:noFill/>
                          </a:ln>
                        </pic:spPr>
                      </pic:pic>
                    </a:graphicData>
                  </a:graphic>
                </wp:inline>
              </w:drawing>
            </w:r>
          </w:p>
        </w:tc>
        <w:tc>
          <w:tcPr>
            <w:tcW w:w="3291" w:type="dxa"/>
          </w:tcPr>
          <w:p w:rsidR="00A76FE4" w:rsidRDefault="00A76FE4" w:rsidP="00EC0334">
            <w:pPr>
              <w:spacing w:before="100" w:beforeAutospacing="1" w:after="100" w:afterAutospacing="1"/>
              <w:rPr>
                <w:rFonts w:ascii="Verdana" w:eastAsia="Times New Roman" w:hAnsi="Verdana" w:cs="Times New Roman"/>
                <w:noProof w:val="0"/>
                <w:color w:val="000000"/>
                <w:sz w:val="17"/>
                <w:szCs w:val="17"/>
                <w:lang w:eastAsia="nb-NO"/>
              </w:rPr>
            </w:pPr>
            <w:r>
              <w:drawing>
                <wp:inline distT="0" distB="0" distL="0" distR="0" wp14:anchorId="72D695A2" wp14:editId="2E25AD2A">
                  <wp:extent cx="1952625" cy="1970059"/>
                  <wp:effectExtent l="0" t="0" r="0" b="0"/>
                  <wp:docPr id="5" name="Bilde 5" descr="Kan være et bilde av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n være et bilde av 1 pers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4251" cy="1981789"/>
                          </a:xfrm>
                          <a:prstGeom prst="rect">
                            <a:avLst/>
                          </a:prstGeom>
                          <a:noFill/>
                          <a:ln>
                            <a:noFill/>
                          </a:ln>
                        </pic:spPr>
                      </pic:pic>
                    </a:graphicData>
                  </a:graphic>
                </wp:inline>
              </w:drawing>
            </w:r>
          </w:p>
        </w:tc>
      </w:tr>
    </w:tbl>
    <w:p w:rsidR="00EC0334" w:rsidRPr="00EC0334" w:rsidRDefault="00A662F3" w:rsidP="00EC0334">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 xml:space="preserve">Vi er lekende barn og voksne som markerer eget karneval i barnehagen. Denne dagen kler vi oss ut og anbefaler sterkt gjenbruk når en velger utkledningen. </w:t>
      </w:r>
      <w:r w:rsidR="002D79FC">
        <w:rPr>
          <w:rFonts w:ascii="Verdana" w:eastAsia="Times New Roman" w:hAnsi="Verdana" w:cs="Times New Roman"/>
          <w:noProof w:val="0"/>
          <w:color w:val="000000"/>
          <w:sz w:val="17"/>
          <w:szCs w:val="17"/>
          <w:lang w:eastAsia="nb-NO"/>
        </w:rPr>
        <w:t>Mer informasjon om dag og tid på avdelingens ukeplan i februar.</w:t>
      </w:r>
    </w:p>
    <w:p w:rsidR="005A39B6" w:rsidRDefault="005F62EB" w:rsidP="008E1B3E">
      <w:pPr>
        <w:spacing w:before="100" w:beforeAutospacing="1" w:after="100" w:afterAutospacing="1" w:line="240" w:lineRule="auto"/>
      </w:pPr>
      <w:r>
        <w:rPr>
          <w:rFonts w:ascii="Verdana" w:eastAsia="Times New Roman" w:hAnsi="Verdana" w:cs="Times New Roman"/>
          <w:b/>
          <w:noProof w:val="0"/>
          <w:color w:val="000000"/>
          <w:sz w:val="17"/>
          <w:szCs w:val="17"/>
          <w:lang w:eastAsia="nb-NO"/>
        </w:rPr>
        <w:t>A</w:t>
      </w:r>
      <w:r w:rsidR="00EC0334">
        <w:rPr>
          <w:rFonts w:ascii="Verdana" w:eastAsia="Times New Roman" w:hAnsi="Verdana" w:cs="Times New Roman"/>
          <w:b/>
          <w:noProof w:val="0"/>
          <w:color w:val="000000"/>
          <w:sz w:val="17"/>
          <w:szCs w:val="17"/>
          <w:lang w:eastAsia="nb-NO"/>
        </w:rPr>
        <w:t xml:space="preserve">ndre tema for læring er </w:t>
      </w:r>
      <w:r w:rsidR="00A662F3">
        <w:rPr>
          <w:rFonts w:ascii="Verdana" w:eastAsia="Times New Roman" w:hAnsi="Verdana" w:cs="Times New Roman"/>
          <w:b/>
          <w:noProof w:val="0"/>
          <w:color w:val="000000"/>
          <w:sz w:val="17"/>
          <w:szCs w:val="17"/>
          <w:lang w:eastAsia="nb-NO"/>
        </w:rPr>
        <w:t xml:space="preserve">årstidene, </w:t>
      </w:r>
      <w:r w:rsidR="00A76FE4">
        <w:rPr>
          <w:rFonts w:ascii="Verdana" w:eastAsia="Times New Roman" w:hAnsi="Verdana" w:cs="Times New Roman"/>
          <w:b/>
          <w:noProof w:val="0"/>
          <w:color w:val="000000"/>
          <w:sz w:val="17"/>
          <w:szCs w:val="17"/>
          <w:lang w:eastAsia="nb-NO"/>
        </w:rPr>
        <w:t>de kristne tradisjonene</w:t>
      </w:r>
      <w:r w:rsidR="00A662F3">
        <w:rPr>
          <w:rFonts w:ascii="Verdana" w:eastAsia="Times New Roman" w:hAnsi="Verdana" w:cs="Times New Roman"/>
          <w:b/>
          <w:noProof w:val="0"/>
          <w:color w:val="000000"/>
          <w:sz w:val="17"/>
          <w:szCs w:val="17"/>
          <w:lang w:eastAsia="nb-NO"/>
        </w:rPr>
        <w:t xml:space="preserve">, samefolkets dag, vennskap og verdens miljødag </w:t>
      </w:r>
      <w:r w:rsidR="00A76FE4">
        <w:rPr>
          <w:rFonts w:ascii="Verdana" w:eastAsia="Times New Roman" w:hAnsi="Verdana" w:cs="Times New Roman"/>
          <w:b/>
          <w:noProof w:val="0"/>
          <w:color w:val="000000"/>
          <w:sz w:val="17"/>
          <w:szCs w:val="17"/>
          <w:lang w:eastAsia="nb-NO"/>
        </w:rPr>
        <w:t xml:space="preserve">som </w:t>
      </w:r>
      <w:r w:rsidR="00A662F3">
        <w:rPr>
          <w:rFonts w:ascii="Verdana" w:eastAsia="Times New Roman" w:hAnsi="Verdana" w:cs="Times New Roman"/>
          <w:b/>
          <w:noProof w:val="0"/>
          <w:color w:val="000000"/>
          <w:sz w:val="17"/>
          <w:szCs w:val="17"/>
          <w:lang w:eastAsia="nb-NO"/>
        </w:rPr>
        <w:t xml:space="preserve">enten inngår i fagområdene eller </w:t>
      </w:r>
      <w:r w:rsidR="00A76FE4">
        <w:rPr>
          <w:rFonts w:ascii="Verdana" w:eastAsia="Times New Roman" w:hAnsi="Verdana" w:cs="Times New Roman"/>
          <w:b/>
          <w:noProof w:val="0"/>
          <w:color w:val="000000"/>
          <w:sz w:val="17"/>
          <w:szCs w:val="17"/>
          <w:lang w:eastAsia="nb-NO"/>
        </w:rPr>
        <w:t xml:space="preserve">er </w:t>
      </w:r>
      <w:r w:rsidR="00EC0334">
        <w:rPr>
          <w:rFonts w:ascii="Verdana" w:eastAsia="Times New Roman" w:hAnsi="Verdana" w:cs="Times New Roman"/>
          <w:b/>
          <w:noProof w:val="0"/>
          <w:color w:val="000000"/>
          <w:sz w:val="17"/>
          <w:szCs w:val="17"/>
          <w:lang w:eastAsia="nb-NO"/>
        </w:rPr>
        <w:t>omtalt i eg</w:t>
      </w:r>
      <w:r w:rsidR="008E1B3E">
        <w:rPr>
          <w:rFonts w:ascii="Verdana" w:eastAsia="Times New Roman" w:hAnsi="Verdana" w:cs="Times New Roman"/>
          <w:b/>
          <w:noProof w:val="0"/>
          <w:color w:val="000000"/>
          <w:sz w:val="17"/>
          <w:szCs w:val="17"/>
          <w:lang w:eastAsia="nb-NO"/>
        </w:rPr>
        <w:t xml:space="preserve">ne punkt i vår årsplan. </w:t>
      </w:r>
    </w:p>
    <w:p w:rsidR="00A662F3" w:rsidRDefault="00A662F3">
      <w:pPr>
        <w:spacing w:before="100" w:beforeAutospacing="1" w:after="100" w:afterAutospacing="1" w:line="240" w:lineRule="auto"/>
      </w:pPr>
    </w:p>
    <w:sectPr w:rsidR="00A66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30CAE"/>
    <w:multiLevelType w:val="multilevel"/>
    <w:tmpl w:val="3DA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B6"/>
    <w:rsid w:val="000B7C2E"/>
    <w:rsid w:val="001F3A6C"/>
    <w:rsid w:val="0023215C"/>
    <w:rsid w:val="002D79FC"/>
    <w:rsid w:val="00306FD2"/>
    <w:rsid w:val="005A39B6"/>
    <w:rsid w:val="005F62EB"/>
    <w:rsid w:val="008E1B3E"/>
    <w:rsid w:val="00911D87"/>
    <w:rsid w:val="00927E38"/>
    <w:rsid w:val="009B03B5"/>
    <w:rsid w:val="00A662F3"/>
    <w:rsid w:val="00A76FE4"/>
    <w:rsid w:val="00DD420B"/>
    <w:rsid w:val="00EC0334"/>
    <w:rsid w:val="00F05920"/>
    <w:rsid w:val="00F359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6508"/>
  <w15:chartTrackingRefBased/>
  <w15:docId w15:val="{048A95A3-DB9A-4510-81A5-9FA8098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5A39B6"/>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table" w:styleId="Tabellrutenett">
    <w:name w:val="Table Grid"/>
    <w:basedOn w:val="Vanligtabell"/>
    <w:uiPriority w:val="39"/>
    <w:rsid w:val="00F0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EC0334"/>
    <w:rPr>
      <w:b/>
      <w:bCs/>
    </w:rPr>
  </w:style>
  <w:style w:type="paragraph" w:styleId="Listeavsnitt">
    <w:name w:val="List Paragraph"/>
    <w:basedOn w:val="Normal"/>
    <w:uiPriority w:val="34"/>
    <w:qFormat/>
    <w:rsid w:val="00A66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13618">
      <w:bodyDiv w:val="1"/>
      <w:marLeft w:val="0"/>
      <w:marRight w:val="0"/>
      <w:marTop w:val="0"/>
      <w:marBottom w:val="0"/>
      <w:divBdr>
        <w:top w:val="none" w:sz="0" w:space="0" w:color="auto"/>
        <w:left w:val="none" w:sz="0" w:space="0" w:color="auto"/>
        <w:bottom w:val="none" w:sz="0" w:space="0" w:color="auto"/>
        <w:right w:val="none" w:sz="0" w:space="0" w:color="auto"/>
      </w:divBdr>
    </w:div>
    <w:div w:id="910969944">
      <w:bodyDiv w:val="1"/>
      <w:marLeft w:val="0"/>
      <w:marRight w:val="0"/>
      <w:marTop w:val="0"/>
      <w:marBottom w:val="0"/>
      <w:divBdr>
        <w:top w:val="none" w:sz="0" w:space="0" w:color="auto"/>
        <w:left w:val="none" w:sz="0" w:space="0" w:color="auto"/>
        <w:bottom w:val="none" w:sz="0" w:space="0" w:color="auto"/>
        <w:right w:val="none" w:sz="0" w:space="0" w:color="auto"/>
      </w:divBdr>
    </w:div>
    <w:div w:id="1364747148">
      <w:bodyDiv w:val="1"/>
      <w:marLeft w:val="0"/>
      <w:marRight w:val="0"/>
      <w:marTop w:val="0"/>
      <w:marBottom w:val="0"/>
      <w:divBdr>
        <w:top w:val="none" w:sz="0" w:space="0" w:color="auto"/>
        <w:left w:val="none" w:sz="0" w:space="0" w:color="auto"/>
        <w:bottom w:val="none" w:sz="0" w:space="0" w:color="auto"/>
        <w:right w:val="none" w:sz="0" w:space="0" w:color="auto"/>
      </w:divBdr>
    </w:div>
    <w:div w:id="16755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5110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2022-03-18T11:20:00Z</dcterms:created>
  <dcterms:modified xsi:type="dcterms:W3CDTF">2022-03-18T11:20:00Z</dcterms:modified>
</cp:coreProperties>
</file>